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C7" w:rsidRDefault="00C167C7" w:rsidP="00C167C7">
      <w:pPr>
        <w:ind w:leftChars="200" w:left="1745" w:hangingChars="300" w:hanging="1325"/>
        <w:rPr>
          <w:rFonts w:ascii="宋体" w:hAnsi="宋体" w:cs="宋体" w:hint="eastAsia"/>
          <w:b/>
          <w:bCs/>
          <w:sz w:val="44"/>
          <w:szCs w:val="44"/>
          <w:lang/>
        </w:rPr>
      </w:pPr>
      <w:r>
        <w:rPr>
          <w:rFonts w:ascii="宋体" w:eastAsia="宋体" w:hAnsi="宋体" w:cs="宋体" w:hint="eastAsia"/>
          <w:b/>
          <w:bCs/>
          <w:sz w:val="44"/>
          <w:szCs w:val="44"/>
          <w:lang/>
        </w:rPr>
        <w:t>2021年度甘肃白龙江阿夏省级自然保护区管护中心</w:t>
      </w:r>
      <w:r>
        <w:rPr>
          <w:rFonts w:ascii="宋体" w:hAnsi="宋体" w:cs="宋体" w:hint="eastAsia"/>
          <w:b/>
          <w:bCs/>
          <w:sz w:val="44"/>
          <w:szCs w:val="44"/>
          <w:lang/>
        </w:rPr>
        <w:t>中央财政</w:t>
      </w:r>
      <w:r>
        <w:rPr>
          <w:rFonts w:ascii="宋体" w:eastAsia="宋体" w:hAnsi="宋体" w:cs="宋体" w:hint="eastAsia"/>
          <w:b/>
          <w:bCs/>
          <w:sz w:val="44"/>
          <w:szCs w:val="44"/>
          <w:lang/>
        </w:rPr>
        <w:t>绩效</w:t>
      </w:r>
    </w:p>
    <w:p w:rsidR="00C167C7" w:rsidRDefault="00C167C7" w:rsidP="00C167C7">
      <w:pPr>
        <w:ind w:leftChars="500" w:left="1050" w:firstLineChars="550" w:firstLine="2429"/>
        <w:rPr>
          <w:rFonts w:ascii="宋体" w:eastAsia="宋体" w:hAnsi="宋体" w:cs="宋体" w:hint="eastAsia"/>
          <w:b/>
          <w:bCs/>
          <w:sz w:val="44"/>
          <w:szCs w:val="44"/>
          <w:lang/>
        </w:rPr>
      </w:pPr>
      <w:r>
        <w:rPr>
          <w:rFonts w:ascii="宋体" w:eastAsia="宋体" w:hAnsi="宋体" w:cs="宋体" w:hint="eastAsia"/>
          <w:b/>
          <w:bCs/>
          <w:sz w:val="44"/>
          <w:szCs w:val="44"/>
          <w:lang/>
        </w:rPr>
        <w:t>自评报告</w:t>
      </w:r>
    </w:p>
    <w:p w:rsidR="00CE570E" w:rsidRPr="003614E7" w:rsidRDefault="00CE570E" w:rsidP="00C167C7">
      <w:pPr>
        <w:rPr>
          <w:rFonts w:ascii="仿宋_GB2312" w:eastAsia="仿宋_GB2312" w:hAnsi="仿宋_GB2312" w:cs="仿宋_GB2312"/>
          <w:b/>
          <w:sz w:val="36"/>
          <w:szCs w:val="36"/>
        </w:rPr>
      </w:pPr>
    </w:p>
    <w:p w:rsidR="00CE570E" w:rsidRPr="00840A63" w:rsidRDefault="00917B7E" w:rsidP="00A35546">
      <w:pPr>
        <w:ind w:firstLineChars="200" w:firstLine="643"/>
        <w:rPr>
          <w:rFonts w:asciiTheme="minorEastAsia" w:hAnsiTheme="minorEastAsia" w:cs="黑体"/>
          <w:b/>
          <w:sz w:val="32"/>
          <w:szCs w:val="32"/>
        </w:rPr>
      </w:pPr>
      <w:r w:rsidRPr="00840A63">
        <w:rPr>
          <w:rFonts w:asciiTheme="minorEastAsia" w:hAnsiTheme="minorEastAsia" w:cs="黑体" w:hint="eastAsia"/>
          <w:b/>
          <w:sz w:val="32"/>
          <w:szCs w:val="32"/>
        </w:rPr>
        <w:t>一、</w:t>
      </w:r>
      <w:r w:rsidR="00C91005">
        <w:rPr>
          <w:rFonts w:asciiTheme="minorEastAsia" w:hAnsiTheme="minorEastAsia" w:cs="黑体" w:hint="eastAsia"/>
          <w:b/>
          <w:sz w:val="32"/>
          <w:szCs w:val="32"/>
        </w:rPr>
        <w:t>绩效目标</w:t>
      </w:r>
      <w:r w:rsidRPr="00840A63">
        <w:rPr>
          <w:rFonts w:asciiTheme="minorEastAsia" w:hAnsiTheme="minorEastAsia" w:cs="黑体" w:hint="eastAsia"/>
          <w:b/>
          <w:sz w:val="32"/>
          <w:szCs w:val="32"/>
        </w:rPr>
        <w:t>基本情况</w:t>
      </w:r>
    </w:p>
    <w:p w:rsidR="009319C4" w:rsidRPr="00840A63" w:rsidRDefault="009319C4" w:rsidP="00142FE0">
      <w:pPr>
        <w:ind w:firstLineChars="250" w:firstLine="803"/>
        <w:rPr>
          <w:rFonts w:asciiTheme="minorEastAsia" w:hAnsiTheme="minorEastAsia" w:cs="黑体"/>
          <w:b/>
          <w:sz w:val="32"/>
          <w:szCs w:val="32"/>
        </w:rPr>
      </w:pPr>
      <w:r w:rsidRPr="00840A63">
        <w:rPr>
          <w:rFonts w:asciiTheme="minorEastAsia" w:hAnsiTheme="minorEastAsia" w:cs="黑体" w:hint="eastAsia"/>
          <w:b/>
          <w:sz w:val="32"/>
          <w:szCs w:val="32"/>
        </w:rPr>
        <w:t>（一）林业</w:t>
      </w:r>
      <w:r w:rsidR="008B591B" w:rsidRPr="00840A63">
        <w:rPr>
          <w:rFonts w:asciiTheme="minorEastAsia" w:hAnsiTheme="minorEastAsia" w:cs="黑体" w:hint="eastAsia"/>
          <w:b/>
          <w:sz w:val="32"/>
          <w:szCs w:val="32"/>
        </w:rPr>
        <w:t>改革发展</w:t>
      </w:r>
      <w:r w:rsidRPr="00840A63">
        <w:rPr>
          <w:rFonts w:asciiTheme="minorEastAsia" w:hAnsiTheme="minorEastAsia" w:cs="黑体" w:hint="eastAsia"/>
          <w:b/>
          <w:sz w:val="32"/>
          <w:szCs w:val="32"/>
        </w:rPr>
        <w:t>资金总体概况</w:t>
      </w:r>
    </w:p>
    <w:p w:rsidR="0094607F" w:rsidRPr="00840A63" w:rsidRDefault="00FC1A11" w:rsidP="009319C4">
      <w:pPr>
        <w:ind w:firstLineChars="200" w:firstLine="640"/>
        <w:rPr>
          <w:rFonts w:asciiTheme="minorEastAsia" w:hAnsiTheme="minorEastAsia" w:cs="黑体"/>
          <w:sz w:val="32"/>
          <w:szCs w:val="32"/>
        </w:rPr>
      </w:pPr>
      <w:r w:rsidRPr="00840A63">
        <w:rPr>
          <w:rFonts w:asciiTheme="minorEastAsia" w:hAnsiTheme="minorEastAsia" w:cs="黑体" w:hint="eastAsia"/>
          <w:sz w:val="32"/>
          <w:szCs w:val="32"/>
        </w:rPr>
        <w:t>20</w:t>
      </w:r>
      <w:r w:rsidR="00993DD1">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年上级共计拨入</w:t>
      </w:r>
      <w:r w:rsidR="00713C22">
        <w:rPr>
          <w:rFonts w:asciiTheme="minorEastAsia" w:hAnsiTheme="minorEastAsia" w:cs="黑体" w:hint="eastAsia"/>
          <w:sz w:val="32"/>
          <w:szCs w:val="32"/>
        </w:rPr>
        <w:t>阿夏管护中心林业</w:t>
      </w:r>
      <w:r w:rsidR="00CC215A" w:rsidRPr="00840A63">
        <w:rPr>
          <w:rFonts w:asciiTheme="minorEastAsia" w:hAnsiTheme="minorEastAsia" w:cs="黑体" w:hint="eastAsia"/>
          <w:sz w:val="32"/>
          <w:szCs w:val="32"/>
        </w:rPr>
        <w:t>改革发展</w:t>
      </w:r>
      <w:r w:rsidRPr="00840A63">
        <w:rPr>
          <w:rFonts w:asciiTheme="minorEastAsia" w:hAnsiTheme="minorEastAsia" w:cs="黑体" w:hint="eastAsia"/>
          <w:sz w:val="32"/>
          <w:szCs w:val="32"/>
        </w:rPr>
        <w:t>资金</w:t>
      </w:r>
      <w:r w:rsidR="00713C22">
        <w:rPr>
          <w:rFonts w:asciiTheme="minorEastAsia" w:hAnsiTheme="minorEastAsia" w:cs="黑体" w:hint="eastAsia"/>
          <w:sz w:val="32"/>
          <w:szCs w:val="32"/>
        </w:rPr>
        <w:t>2072.60</w:t>
      </w:r>
      <w:r w:rsidRPr="00840A63">
        <w:rPr>
          <w:rFonts w:asciiTheme="minorEastAsia" w:hAnsiTheme="minorEastAsia" w:cs="黑体" w:hint="eastAsia"/>
          <w:sz w:val="32"/>
          <w:szCs w:val="32"/>
        </w:rPr>
        <w:t>万元，其中：</w:t>
      </w:r>
      <w:r w:rsidR="00EB1DF4" w:rsidRPr="00840A63">
        <w:rPr>
          <w:rFonts w:asciiTheme="minorEastAsia" w:hAnsiTheme="minorEastAsia" w:cs="黑体" w:hint="eastAsia"/>
          <w:sz w:val="32"/>
          <w:szCs w:val="32"/>
        </w:rPr>
        <w:t>天保工程</w:t>
      </w:r>
      <w:r w:rsidR="00647857" w:rsidRPr="00840A63">
        <w:rPr>
          <w:rFonts w:asciiTheme="minorEastAsia" w:hAnsiTheme="minorEastAsia" w:cs="黑体" w:hint="eastAsia"/>
          <w:sz w:val="32"/>
          <w:szCs w:val="32"/>
        </w:rPr>
        <w:t>森林管护</w:t>
      </w:r>
      <w:r w:rsidR="00EB1DF4" w:rsidRPr="00840A63">
        <w:rPr>
          <w:rFonts w:asciiTheme="minorEastAsia" w:hAnsiTheme="minorEastAsia" w:cs="黑体" w:hint="eastAsia"/>
          <w:sz w:val="32"/>
          <w:szCs w:val="32"/>
        </w:rPr>
        <w:t>费</w:t>
      </w:r>
      <w:r w:rsidR="00E80EE3" w:rsidRPr="00840A63">
        <w:rPr>
          <w:rFonts w:asciiTheme="minorEastAsia" w:hAnsiTheme="minorEastAsia" w:cs="黑体" w:hint="eastAsia"/>
          <w:sz w:val="32"/>
          <w:szCs w:val="32"/>
        </w:rPr>
        <w:t>补助资金</w:t>
      </w:r>
      <w:r w:rsidR="00713C22">
        <w:rPr>
          <w:rFonts w:asciiTheme="minorEastAsia" w:hAnsiTheme="minorEastAsia" w:cs="黑体" w:hint="eastAsia"/>
          <w:sz w:val="32"/>
          <w:szCs w:val="32"/>
        </w:rPr>
        <w:t>1426.60</w:t>
      </w:r>
      <w:r w:rsidR="00E80EE3" w:rsidRPr="00840A63">
        <w:rPr>
          <w:rFonts w:asciiTheme="minorEastAsia" w:hAnsiTheme="minorEastAsia" w:cs="黑体" w:hint="eastAsia"/>
          <w:sz w:val="32"/>
          <w:szCs w:val="32"/>
        </w:rPr>
        <w:t>万元</w:t>
      </w:r>
      <w:r w:rsidR="0036377C">
        <w:rPr>
          <w:rFonts w:asciiTheme="minorEastAsia" w:hAnsiTheme="minorEastAsia" w:cs="黑体" w:hint="eastAsia"/>
          <w:sz w:val="32"/>
          <w:szCs w:val="32"/>
        </w:rPr>
        <w:t>、</w:t>
      </w:r>
      <w:r w:rsidR="00647857" w:rsidRPr="00840A63">
        <w:rPr>
          <w:rFonts w:asciiTheme="minorEastAsia" w:hAnsiTheme="minorEastAsia" w:cs="黑体" w:hint="eastAsia"/>
          <w:sz w:val="32"/>
          <w:szCs w:val="32"/>
        </w:rPr>
        <w:t>森林生态效益补偿</w:t>
      </w:r>
      <w:r w:rsidR="002C085A" w:rsidRPr="00840A63">
        <w:rPr>
          <w:rFonts w:asciiTheme="minorEastAsia" w:hAnsiTheme="minorEastAsia" w:cs="黑体" w:hint="eastAsia"/>
          <w:sz w:val="32"/>
          <w:szCs w:val="32"/>
        </w:rPr>
        <w:t>资金</w:t>
      </w:r>
      <w:r w:rsidR="0036377C">
        <w:rPr>
          <w:rFonts w:asciiTheme="minorEastAsia" w:hAnsiTheme="minorEastAsia" w:cs="黑体" w:hint="eastAsia"/>
          <w:sz w:val="32"/>
          <w:szCs w:val="32"/>
        </w:rPr>
        <w:t>601</w:t>
      </w:r>
      <w:r w:rsidR="002C085A" w:rsidRPr="00840A63">
        <w:rPr>
          <w:rFonts w:asciiTheme="minorEastAsia" w:hAnsiTheme="minorEastAsia" w:cs="黑体" w:hint="eastAsia"/>
          <w:sz w:val="32"/>
          <w:szCs w:val="32"/>
        </w:rPr>
        <w:t>万元</w:t>
      </w:r>
      <w:r w:rsidR="00713C22" w:rsidRPr="00840A63">
        <w:rPr>
          <w:rFonts w:asciiTheme="minorEastAsia" w:hAnsiTheme="minorEastAsia" w:cs="黑体" w:hint="eastAsia"/>
          <w:sz w:val="32"/>
          <w:szCs w:val="32"/>
        </w:rPr>
        <w:t>（管护补助资金</w:t>
      </w:r>
      <w:r w:rsidR="0036377C">
        <w:rPr>
          <w:rFonts w:asciiTheme="minorEastAsia" w:hAnsiTheme="minorEastAsia" w:cs="黑体" w:hint="eastAsia"/>
          <w:sz w:val="32"/>
          <w:szCs w:val="32"/>
        </w:rPr>
        <w:t>594</w:t>
      </w:r>
      <w:r w:rsidR="00713C22" w:rsidRPr="00840A63">
        <w:rPr>
          <w:rFonts w:asciiTheme="minorEastAsia" w:hAnsiTheme="minorEastAsia" w:cs="黑体" w:hint="eastAsia"/>
          <w:sz w:val="32"/>
          <w:szCs w:val="32"/>
        </w:rPr>
        <w:t>万元，公共管护补助资金</w:t>
      </w:r>
      <w:r w:rsidR="0036377C">
        <w:rPr>
          <w:rFonts w:asciiTheme="minorEastAsia" w:hAnsiTheme="minorEastAsia" w:cs="黑体" w:hint="eastAsia"/>
          <w:sz w:val="32"/>
          <w:szCs w:val="32"/>
        </w:rPr>
        <w:t>7</w:t>
      </w:r>
      <w:r w:rsidR="00713C22" w:rsidRPr="00840A63">
        <w:rPr>
          <w:rFonts w:asciiTheme="minorEastAsia" w:hAnsiTheme="minorEastAsia" w:cs="黑体" w:hint="eastAsia"/>
          <w:sz w:val="32"/>
          <w:szCs w:val="32"/>
        </w:rPr>
        <w:t>万元）、</w:t>
      </w:r>
      <w:r w:rsidR="00647857" w:rsidRPr="00840A63">
        <w:rPr>
          <w:rFonts w:asciiTheme="minorEastAsia" w:hAnsiTheme="minorEastAsia" w:cs="黑体" w:hint="eastAsia"/>
          <w:sz w:val="32"/>
          <w:szCs w:val="32"/>
        </w:rPr>
        <w:t>林业有害生物防治</w:t>
      </w:r>
      <w:r w:rsidR="002D27A6" w:rsidRPr="00840A63">
        <w:rPr>
          <w:rFonts w:asciiTheme="minorEastAsia" w:hAnsiTheme="minorEastAsia" w:cs="黑体" w:hint="eastAsia"/>
          <w:sz w:val="32"/>
          <w:szCs w:val="32"/>
        </w:rPr>
        <w:t>补助资金</w:t>
      </w:r>
      <w:r w:rsidR="0036377C">
        <w:rPr>
          <w:rFonts w:asciiTheme="minorEastAsia" w:hAnsiTheme="minorEastAsia" w:cs="黑体" w:hint="eastAsia"/>
          <w:sz w:val="32"/>
          <w:szCs w:val="32"/>
        </w:rPr>
        <w:t>45</w:t>
      </w:r>
      <w:r w:rsidR="003B4112" w:rsidRPr="00840A63">
        <w:rPr>
          <w:rFonts w:asciiTheme="minorEastAsia" w:hAnsiTheme="minorEastAsia" w:cs="黑体" w:hint="eastAsia"/>
          <w:sz w:val="32"/>
          <w:szCs w:val="32"/>
        </w:rPr>
        <w:t>万元</w:t>
      </w:r>
      <w:r w:rsidR="00471E2B" w:rsidRPr="00840A63">
        <w:rPr>
          <w:rFonts w:asciiTheme="minorEastAsia" w:hAnsiTheme="minorEastAsia" w:cs="黑体" w:hint="eastAsia"/>
          <w:sz w:val="32"/>
          <w:szCs w:val="32"/>
        </w:rPr>
        <w:t>。</w:t>
      </w:r>
    </w:p>
    <w:p w:rsidR="0036377C" w:rsidRDefault="00E26E49" w:rsidP="0036377C">
      <w:pPr>
        <w:ind w:firstLineChars="200" w:firstLine="640"/>
        <w:rPr>
          <w:rFonts w:asciiTheme="minorEastAsia" w:hAnsiTheme="minorEastAsia" w:cs="黑体" w:hint="eastAsia"/>
          <w:sz w:val="32"/>
          <w:szCs w:val="32"/>
        </w:rPr>
      </w:pPr>
      <w:r w:rsidRPr="00840A63">
        <w:rPr>
          <w:rFonts w:asciiTheme="minorEastAsia" w:hAnsiTheme="minorEastAsia" w:cs="黑体" w:hint="eastAsia"/>
          <w:sz w:val="32"/>
          <w:szCs w:val="32"/>
        </w:rPr>
        <w:t>上年结转林业改革发展资金</w:t>
      </w:r>
      <w:r w:rsidR="0036377C">
        <w:rPr>
          <w:rFonts w:asciiTheme="minorEastAsia" w:hAnsiTheme="minorEastAsia" w:cs="黑体" w:hint="eastAsia"/>
          <w:sz w:val="32"/>
          <w:szCs w:val="32"/>
        </w:rPr>
        <w:t>9</w:t>
      </w:r>
      <w:r w:rsidRPr="00840A63">
        <w:rPr>
          <w:rFonts w:asciiTheme="minorEastAsia" w:hAnsiTheme="minorEastAsia" w:cs="黑体" w:hint="eastAsia"/>
          <w:sz w:val="32"/>
          <w:szCs w:val="32"/>
        </w:rPr>
        <w:t>万元，</w:t>
      </w:r>
      <w:r w:rsidR="00B903A4">
        <w:rPr>
          <w:rFonts w:asciiTheme="minorEastAsia" w:hAnsiTheme="minorEastAsia" w:cs="黑体" w:hint="eastAsia"/>
          <w:sz w:val="32"/>
          <w:szCs w:val="32"/>
        </w:rPr>
        <w:t>主要是</w:t>
      </w:r>
      <w:r w:rsidR="0036377C" w:rsidRPr="00840A63">
        <w:rPr>
          <w:rFonts w:asciiTheme="minorEastAsia" w:hAnsiTheme="minorEastAsia" w:cs="黑体" w:hint="eastAsia"/>
          <w:sz w:val="32"/>
          <w:szCs w:val="32"/>
        </w:rPr>
        <w:t>林业有害生物防治补助资金</w:t>
      </w:r>
      <w:r w:rsidR="0036377C">
        <w:rPr>
          <w:rFonts w:asciiTheme="minorEastAsia" w:hAnsiTheme="minorEastAsia" w:cs="黑体" w:hint="eastAsia"/>
          <w:sz w:val="32"/>
          <w:szCs w:val="32"/>
        </w:rPr>
        <w:t>9</w:t>
      </w:r>
      <w:r w:rsidR="0036377C" w:rsidRPr="00840A63">
        <w:rPr>
          <w:rFonts w:asciiTheme="minorEastAsia" w:hAnsiTheme="minorEastAsia" w:cs="黑体" w:hint="eastAsia"/>
          <w:sz w:val="32"/>
          <w:szCs w:val="32"/>
        </w:rPr>
        <w:t>万元</w:t>
      </w:r>
      <w:r w:rsidR="00EC1AB2">
        <w:rPr>
          <w:rFonts w:asciiTheme="minorEastAsia" w:hAnsiTheme="minorEastAsia" w:cs="黑体" w:hint="eastAsia"/>
          <w:sz w:val="32"/>
          <w:szCs w:val="32"/>
        </w:rPr>
        <w:t>。</w:t>
      </w:r>
    </w:p>
    <w:p w:rsidR="003C35CA" w:rsidRPr="00840A63" w:rsidRDefault="003C35CA" w:rsidP="00672C57">
      <w:pPr>
        <w:ind w:firstLineChars="200" w:firstLine="643"/>
        <w:rPr>
          <w:rFonts w:asciiTheme="minorEastAsia" w:hAnsiTheme="minorEastAsia" w:cs="仿宋_GB2312"/>
          <w:b/>
          <w:sz w:val="32"/>
          <w:szCs w:val="32"/>
        </w:rPr>
      </w:pPr>
      <w:r w:rsidRPr="00840A63">
        <w:rPr>
          <w:rFonts w:asciiTheme="minorEastAsia" w:hAnsiTheme="minorEastAsia" w:cs="黑体" w:hint="eastAsia"/>
          <w:b/>
          <w:sz w:val="32"/>
          <w:szCs w:val="32"/>
        </w:rPr>
        <w:t>林业改革发展资金</w:t>
      </w:r>
      <w:r w:rsidRPr="00840A63">
        <w:rPr>
          <w:rFonts w:asciiTheme="minorEastAsia" w:hAnsiTheme="minorEastAsia" w:cs="仿宋_GB2312" w:hint="eastAsia"/>
          <w:b/>
          <w:sz w:val="32"/>
          <w:szCs w:val="32"/>
        </w:rPr>
        <w:t>绩效</w:t>
      </w:r>
      <w:r w:rsidR="00100735">
        <w:rPr>
          <w:rFonts w:asciiTheme="minorEastAsia" w:hAnsiTheme="minorEastAsia" w:cs="仿宋_GB2312" w:hint="eastAsia"/>
          <w:b/>
          <w:sz w:val="32"/>
          <w:szCs w:val="32"/>
        </w:rPr>
        <w:t>总</w:t>
      </w:r>
      <w:r w:rsidRPr="00840A63">
        <w:rPr>
          <w:rFonts w:asciiTheme="minorEastAsia" w:hAnsiTheme="minorEastAsia" w:cs="仿宋_GB2312" w:hint="eastAsia"/>
          <w:b/>
          <w:sz w:val="32"/>
          <w:szCs w:val="32"/>
        </w:rPr>
        <w:t>目标是：</w:t>
      </w:r>
    </w:p>
    <w:p w:rsidR="003C35CA" w:rsidRPr="00840A63" w:rsidRDefault="003C35CA" w:rsidP="003C35CA">
      <w:pPr>
        <w:ind w:firstLineChars="250" w:firstLine="800"/>
        <w:rPr>
          <w:rFonts w:asciiTheme="minorEastAsia" w:hAnsiTheme="minorEastAsia" w:cs="仿宋_GB2312"/>
          <w:sz w:val="32"/>
          <w:szCs w:val="32"/>
        </w:rPr>
      </w:pPr>
      <w:r>
        <w:rPr>
          <w:rFonts w:asciiTheme="minorEastAsia" w:hAnsiTheme="minorEastAsia" w:cs="仿宋_GB2312" w:hint="eastAsia"/>
          <w:sz w:val="32"/>
          <w:szCs w:val="32"/>
        </w:rPr>
        <w:t>1、</w:t>
      </w:r>
      <w:r w:rsidRPr="00840A63">
        <w:rPr>
          <w:rFonts w:asciiTheme="minorEastAsia" w:hAnsiTheme="minorEastAsia" w:cs="仿宋_GB2312" w:hint="eastAsia"/>
          <w:sz w:val="32"/>
          <w:szCs w:val="32"/>
        </w:rPr>
        <w:t>通过森林资源管护工作实现森林资源从恢复性增长向质量提高转变，生态状况从逐步好转向进一步明显改善转变，</w:t>
      </w:r>
      <w:r w:rsidR="004C1A91">
        <w:rPr>
          <w:rFonts w:asciiTheme="minorEastAsia" w:hAnsiTheme="minorEastAsia" w:cs="仿宋_GB2312" w:hint="eastAsia"/>
          <w:sz w:val="32"/>
          <w:szCs w:val="32"/>
        </w:rPr>
        <w:t>保护</w:t>
      </w:r>
      <w:r w:rsidRPr="00840A63">
        <w:rPr>
          <w:rFonts w:asciiTheme="minorEastAsia" w:hAnsiTheme="minorEastAsia" w:cs="仿宋_GB2312" w:hint="eastAsia"/>
          <w:sz w:val="32"/>
          <w:szCs w:val="32"/>
        </w:rPr>
        <w:t>区水土流失明显减少，生物多样性明显增加。</w:t>
      </w:r>
    </w:p>
    <w:p w:rsidR="003C35CA" w:rsidRPr="00840A63" w:rsidRDefault="003E4602" w:rsidP="003C35CA">
      <w:pPr>
        <w:spacing w:line="576" w:lineRule="exact"/>
        <w:ind w:firstLineChars="200" w:firstLine="640"/>
        <w:rPr>
          <w:rFonts w:asciiTheme="minorEastAsia" w:hAnsiTheme="minorEastAsia"/>
          <w:color w:val="FF0000"/>
          <w:sz w:val="32"/>
          <w:szCs w:val="32"/>
        </w:rPr>
      </w:pPr>
      <w:r>
        <w:rPr>
          <w:rFonts w:asciiTheme="minorEastAsia" w:hAnsiTheme="minorEastAsia" w:cs="仿宋_GB2312" w:hint="eastAsia"/>
          <w:sz w:val="32"/>
          <w:szCs w:val="32"/>
        </w:rPr>
        <w:t>2、</w:t>
      </w:r>
      <w:r w:rsidR="003C35CA" w:rsidRPr="00840A63">
        <w:rPr>
          <w:rFonts w:asciiTheme="minorEastAsia" w:hAnsiTheme="minorEastAsia" w:hint="eastAsia"/>
          <w:sz w:val="32"/>
          <w:szCs w:val="32"/>
        </w:rPr>
        <w:t>通过森林生态效益补偿机制，有力地保护森林资源，促进林业的快速发展，实现人与自然和谐发展。实现林地面积和林木蓄积双增长。林区破坏森林生态环境的现象得到有效遏制，生态环境得到显著改善，森林功能日趋完善。</w:t>
      </w:r>
    </w:p>
    <w:p w:rsidR="00F01B05" w:rsidRPr="008E72D0" w:rsidRDefault="003E4602" w:rsidP="008E72D0">
      <w:pPr>
        <w:spacing w:line="576" w:lineRule="exact"/>
        <w:ind w:firstLineChars="200" w:firstLine="640"/>
        <w:rPr>
          <w:rFonts w:asciiTheme="minorEastAsia" w:hAnsiTheme="minorEastAsia" w:cs="仿宋_GB2312" w:hint="eastAsia"/>
          <w:color w:val="000000"/>
          <w:sz w:val="32"/>
          <w:szCs w:val="32"/>
        </w:rPr>
      </w:pPr>
      <w:r>
        <w:rPr>
          <w:rFonts w:asciiTheme="minorEastAsia" w:hAnsiTheme="minorEastAsia" w:cs="仿宋_GB2312" w:hint="eastAsia"/>
          <w:sz w:val="32"/>
          <w:szCs w:val="32"/>
        </w:rPr>
        <w:t>3、</w:t>
      </w:r>
      <w:r w:rsidR="003C35CA" w:rsidRPr="00840A63">
        <w:rPr>
          <w:rFonts w:asciiTheme="minorEastAsia" w:hAnsiTheme="minorEastAsia" w:hint="eastAsia"/>
          <w:sz w:val="32"/>
          <w:szCs w:val="32"/>
        </w:rPr>
        <w:t>通过</w:t>
      </w:r>
      <w:r w:rsidR="003C35CA" w:rsidRPr="00840A63">
        <w:rPr>
          <w:rFonts w:asciiTheme="minorEastAsia" w:hAnsiTheme="minorEastAsia" w:cs="黑体" w:hint="eastAsia"/>
          <w:sz w:val="32"/>
          <w:szCs w:val="32"/>
        </w:rPr>
        <w:t>林业有害生物防治，</w:t>
      </w:r>
      <w:r w:rsidR="003C35CA" w:rsidRPr="00840A63">
        <w:rPr>
          <w:rFonts w:asciiTheme="minorEastAsia" w:hAnsiTheme="minorEastAsia" w:cs="仿宋_GB2312" w:hint="eastAsia"/>
          <w:color w:val="000000"/>
          <w:sz w:val="32"/>
          <w:szCs w:val="32"/>
        </w:rPr>
        <w:t>增强森林抵抗病虫害的能</w:t>
      </w:r>
      <w:r w:rsidR="003C35CA" w:rsidRPr="00840A63">
        <w:rPr>
          <w:rFonts w:asciiTheme="minorEastAsia" w:hAnsiTheme="minorEastAsia" w:cs="仿宋_GB2312" w:hint="eastAsia"/>
          <w:color w:val="000000"/>
          <w:sz w:val="32"/>
          <w:szCs w:val="32"/>
        </w:rPr>
        <w:lastRenderedPageBreak/>
        <w:t>力，使林木质量显著提高。</w:t>
      </w:r>
    </w:p>
    <w:p w:rsidR="00CD0666" w:rsidRPr="00840A63" w:rsidRDefault="00CD0666" w:rsidP="0036377C">
      <w:pPr>
        <w:ind w:firstLineChars="200" w:firstLine="643"/>
        <w:rPr>
          <w:rFonts w:asciiTheme="minorEastAsia" w:hAnsiTheme="minorEastAsia" w:cs="黑体"/>
          <w:b/>
          <w:sz w:val="32"/>
          <w:szCs w:val="32"/>
        </w:rPr>
      </w:pPr>
      <w:r w:rsidRPr="00840A63">
        <w:rPr>
          <w:rFonts w:asciiTheme="minorEastAsia" w:hAnsiTheme="minorEastAsia" w:cs="黑体" w:hint="eastAsia"/>
          <w:b/>
          <w:sz w:val="32"/>
          <w:szCs w:val="32"/>
        </w:rPr>
        <w:t>（二）林业</w:t>
      </w:r>
      <w:r w:rsidR="00FC0FAD">
        <w:rPr>
          <w:rFonts w:asciiTheme="minorEastAsia" w:hAnsiTheme="minorEastAsia" w:cs="黑体" w:hint="eastAsia"/>
          <w:b/>
          <w:sz w:val="32"/>
          <w:szCs w:val="32"/>
        </w:rPr>
        <w:t>草原</w:t>
      </w:r>
      <w:r w:rsidRPr="00840A63">
        <w:rPr>
          <w:rFonts w:asciiTheme="minorEastAsia" w:hAnsiTheme="minorEastAsia" w:cs="黑体" w:hint="eastAsia"/>
          <w:b/>
          <w:sz w:val="32"/>
          <w:szCs w:val="32"/>
        </w:rPr>
        <w:t>生态保护恢复资金总体概况</w:t>
      </w:r>
    </w:p>
    <w:p w:rsidR="00672C57" w:rsidRDefault="00FC0FAD" w:rsidP="00672C57">
      <w:pPr>
        <w:ind w:firstLineChars="200" w:firstLine="640"/>
        <w:rPr>
          <w:rFonts w:asciiTheme="minorEastAsia" w:hAnsiTheme="minorEastAsia" w:cs="黑体" w:hint="eastAsia"/>
          <w:sz w:val="32"/>
          <w:szCs w:val="32"/>
        </w:rPr>
      </w:pPr>
      <w:r w:rsidRPr="00840A63">
        <w:rPr>
          <w:rFonts w:asciiTheme="minorEastAsia" w:hAnsiTheme="minorEastAsia" w:cs="黑体" w:hint="eastAsia"/>
          <w:sz w:val="32"/>
          <w:szCs w:val="32"/>
        </w:rPr>
        <w:t>20</w:t>
      </w:r>
      <w:r>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年上级共计拨入</w:t>
      </w:r>
      <w:r>
        <w:rPr>
          <w:rFonts w:asciiTheme="minorEastAsia" w:hAnsiTheme="minorEastAsia" w:cs="黑体" w:hint="eastAsia"/>
          <w:sz w:val="32"/>
          <w:szCs w:val="32"/>
        </w:rPr>
        <w:t>阿夏管护中心</w:t>
      </w:r>
      <w:r w:rsidR="00CD0666" w:rsidRPr="00840A63">
        <w:rPr>
          <w:rFonts w:asciiTheme="minorEastAsia" w:hAnsiTheme="minorEastAsia" w:cs="黑体" w:hint="eastAsia"/>
          <w:sz w:val="32"/>
          <w:szCs w:val="32"/>
        </w:rPr>
        <w:t>林业</w:t>
      </w:r>
      <w:r>
        <w:rPr>
          <w:rFonts w:asciiTheme="minorEastAsia" w:hAnsiTheme="minorEastAsia" w:cs="黑体" w:hint="eastAsia"/>
          <w:sz w:val="32"/>
          <w:szCs w:val="32"/>
        </w:rPr>
        <w:t>草原</w:t>
      </w:r>
      <w:r w:rsidR="00CD0666" w:rsidRPr="00840A63">
        <w:rPr>
          <w:rFonts w:asciiTheme="minorEastAsia" w:hAnsiTheme="minorEastAsia" w:cs="黑体" w:hint="eastAsia"/>
          <w:sz w:val="32"/>
          <w:szCs w:val="32"/>
        </w:rPr>
        <w:t>生态保护恢复资金</w:t>
      </w:r>
      <w:r>
        <w:rPr>
          <w:rFonts w:asciiTheme="minorEastAsia" w:hAnsiTheme="minorEastAsia" w:cs="黑体" w:hint="eastAsia"/>
          <w:sz w:val="32"/>
          <w:szCs w:val="32"/>
        </w:rPr>
        <w:t>2824</w:t>
      </w:r>
      <w:r w:rsidR="00CD0666" w:rsidRPr="00840A63">
        <w:rPr>
          <w:rFonts w:asciiTheme="minorEastAsia" w:hAnsiTheme="minorEastAsia" w:cs="黑体" w:hint="eastAsia"/>
          <w:sz w:val="32"/>
          <w:szCs w:val="32"/>
        </w:rPr>
        <w:t>万元，其中：天保工程社会保险补助资金</w:t>
      </w:r>
      <w:r>
        <w:rPr>
          <w:rFonts w:asciiTheme="minorEastAsia" w:hAnsiTheme="minorEastAsia" w:cs="黑体" w:hint="eastAsia"/>
          <w:sz w:val="32"/>
          <w:szCs w:val="32"/>
        </w:rPr>
        <w:t>1468</w:t>
      </w:r>
      <w:r w:rsidR="00CD0666" w:rsidRPr="00840A63">
        <w:rPr>
          <w:rFonts w:asciiTheme="minorEastAsia" w:hAnsiTheme="minorEastAsia" w:cs="黑体" w:hint="eastAsia"/>
          <w:sz w:val="32"/>
          <w:szCs w:val="32"/>
        </w:rPr>
        <w:t>万元、</w:t>
      </w:r>
      <w:r w:rsidR="00AA0323" w:rsidRPr="00840A63">
        <w:rPr>
          <w:rFonts w:asciiTheme="minorEastAsia" w:hAnsiTheme="minorEastAsia" w:cs="黑体" w:hint="eastAsia"/>
          <w:sz w:val="32"/>
          <w:szCs w:val="32"/>
        </w:rPr>
        <w:t>政社性支出补助</w:t>
      </w:r>
      <w:r w:rsidR="00CD0666" w:rsidRPr="00840A63">
        <w:rPr>
          <w:rFonts w:asciiTheme="minorEastAsia" w:hAnsiTheme="minorEastAsia" w:cs="黑体" w:hint="eastAsia"/>
          <w:sz w:val="32"/>
          <w:szCs w:val="32"/>
        </w:rPr>
        <w:t>资金</w:t>
      </w:r>
      <w:r>
        <w:rPr>
          <w:rFonts w:asciiTheme="minorEastAsia" w:hAnsiTheme="minorEastAsia" w:cs="黑体" w:hint="eastAsia"/>
          <w:sz w:val="32"/>
          <w:szCs w:val="32"/>
        </w:rPr>
        <w:t>1356</w:t>
      </w:r>
      <w:r w:rsidR="00CD0666" w:rsidRPr="00840A63">
        <w:rPr>
          <w:rFonts w:asciiTheme="minorEastAsia" w:hAnsiTheme="minorEastAsia" w:cs="黑体" w:hint="eastAsia"/>
          <w:sz w:val="32"/>
          <w:szCs w:val="32"/>
        </w:rPr>
        <w:t>万元</w:t>
      </w:r>
      <w:r w:rsidR="00703889" w:rsidRPr="00840A63">
        <w:rPr>
          <w:rFonts w:asciiTheme="minorEastAsia" w:hAnsiTheme="minorEastAsia" w:cs="黑体" w:hint="eastAsia"/>
          <w:sz w:val="32"/>
          <w:szCs w:val="32"/>
        </w:rPr>
        <w:t>。</w:t>
      </w:r>
    </w:p>
    <w:p w:rsidR="00672C57" w:rsidRPr="00840A63" w:rsidRDefault="00672C57" w:rsidP="00672C57">
      <w:pPr>
        <w:ind w:firstLineChars="200" w:firstLine="643"/>
        <w:rPr>
          <w:rFonts w:asciiTheme="minorEastAsia" w:hAnsiTheme="minorEastAsia" w:cs="仿宋_GB2312"/>
          <w:b/>
          <w:sz w:val="32"/>
          <w:szCs w:val="32"/>
        </w:rPr>
      </w:pPr>
      <w:r w:rsidRPr="00840A63">
        <w:rPr>
          <w:rFonts w:asciiTheme="minorEastAsia" w:hAnsiTheme="minorEastAsia" w:cs="黑体" w:hint="eastAsia"/>
          <w:b/>
          <w:sz w:val="32"/>
          <w:szCs w:val="32"/>
        </w:rPr>
        <w:t>林业</w:t>
      </w:r>
      <w:r>
        <w:rPr>
          <w:rFonts w:asciiTheme="minorEastAsia" w:hAnsiTheme="minorEastAsia" w:cs="黑体" w:hint="eastAsia"/>
          <w:b/>
          <w:sz w:val="32"/>
          <w:szCs w:val="32"/>
        </w:rPr>
        <w:t>草原</w:t>
      </w:r>
      <w:r w:rsidRPr="00840A63">
        <w:rPr>
          <w:rFonts w:asciiTheme="minorEastAsia" w:hAnsiTheme="minorEastAsia" w:cs="黑体" w:hint="eastAsia"/>
          <w:b/>
          <w:sz w:val="32"/>
          <w:szCs w:val="32"/>
        </w:rPr>
        <w:t>生态保护恢复资金</w:t>
      </w:r>
      <w:r w:rsidRPr="00840A63">
        <w:rPr>
          <w:rFonts w:asciiTheme="minorEastAsia" w:hAnsiTheme="minorEastAsia" w:cs="仿宋_GB2312" w:hint="eastAsia"/>
          <w:b/>
          <w:sz w:val="32"/>
          <w:szCs w:val="32"/>
        </w:rPr>
        <w:t>绩效总目标是：</w:t>
      </w:r>
    </w:p>
    <w:p w:rsidR="00672C57" w:rsidRPr="00840A63" w:rsidRDefault="00DB277F" w:rsidP="00672C57">
      <w:pPr>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1、</w:t>
      </w:r>
      <w:r w:rsidR="00672C57" w:rsidRPr="00840A63">
        <w:rPr>
          <w:rFonts w:asciiTheme="minorEastAsia" w:hAnsiTheme="minorEastAsia" w:cs="仿宋_GB2312" w:hint="eastAsia"/>
          <w:sz w:val="32"/>
          <w:szCs w:val="32"/>
        </w:rPr>
        <w:t>通过社会保险五险补助</w:t>
      </w:r>
      <w:r w:rsidR="004C1A91">
        <w:rPr>
          <w:rFonts w:asciiTheme="minorEastAsia" w:hAnsiTheme="minorEastAsia" w:cs="仿宋_GB2312" w:hint="eastAsia"/>
          <w:sz w:val="32"/>
          <w:szCs w:val="32"/>
        </w:rPr>
        <w:t>保护区</w:t>
      </w:r>
      <w:r w:rsidR="00672C57" w:rsidRPr="00840A63">
        <w:rPr>
          <w:rFonts w:asciiTheme="minorEastAsia" w:hAnsiTheme="minorEastAsia" w:cs="仿宋_GB2312" w:hint="eastAsia"/>
          <w:sz w:val="32"/>
          <w:szCs w:val="32"/>
        </w:rPr>
        <w:t>职工全覆盖，职工民生问题明显改善，社会保障全面提升，林区社会和谐稳定。</w:t>
      </w:r>
    </w:p>
    <w:p w:rsidR="00CD0666" w:rsidRPr="008963C6" w:rsidRDefault="00DB277F" w:rsidP="008963C6">
      <w:pPr>
        <w:spacing w:line="576" w:lineRule="exact"/>
        <w:ind w:firstLineChars="200" w:firstLine="640"/>
        <w:rPr>
          <w:rFonts w:asciiTheme="minorEastAsia" w:hAnsiTheme="minorEastAsia" w:hint="eastAsia"/>
          <w:sz w:val="32"/>
          <w:szCs w:val="32"/>
        </w:rPr>
      </w:pPr>
      <w:r>
        <w:rPr>
          <w:rFonts w:asciiTheme="minorEastAsia" w:hAnsiTheme="minorEastAsia" w:cs="仿宋_GB2312" w:hint="eastAsia"/>
          <w:sz w:val="32"/>
          <w:szCs w:val="32"/>
        </w:rPr>
        <w:t>2、</w:t>
      </w:r>
      <w:r w:rsidR="00672C57" w:rsidRPr="00840A63">
        <w:rPr>
          <w:rFonts w:asciiTheme="minorEastAsia" w:hAnsiTheme="minorEastAsia" w:hint="eastAsia"/>
          <w:sz w:val="32"/>
          <w:szCs w:val="32"/>
        </w:rPr>
        <w:t>通过政策性补助支出，林区经济社会发展由稳步复苏进一步向和谐发展转变，基本解决转岗就业问题，确保林区社会和谐稳定。</w:t>
      </w:r>
    </w:p>
    <w:p w:rsidR="00E5269D" w:rsidRPr="00840A63" w:rsidRDefault="00E5269D" w:rsidP="00142FE0">
      <w:pPr>
        <w:ind w:firstLineChars="200" w:firstLine="643"/>
        <w:rPr>
          <w:rFonts w:asciiTheme="minorEastAsia" w:hAnsiTheme="minorEastAsia" w:cs="黑体"/>
          <w:b/>
          <w:sz w:val="32"/>
          <w:szCs w:val="32"/>
        </w:rPr>
      </w:pPr>
      <w:r w:rsidRPr="00840A63">
        <w:rPr>
          <w:rFonts w:asciiTheme="minorEastAsia" w:hAnsiTheme="minorEastAsia" w:cs="黑体" w:hint="eastAsia"/>
          <w:b/>
          <w:sz w:val="32"/>
          <w:szCs w:val="32"/>
        </w:rPr>
        <w:t>（</w:t>
      </w:r>
      <w:r>
        <w:rPr>
          <w:rFonts w:asciiTheme="minorEastAsia" w:hAnsiTheme="minorEastAsia" w:cs="黑体" w:hint="eastAsia"/>
          <w:b/>
          <w:sz w:val="32"/>
          <w:szCs w:val="32"/>
        </w:rPr>
        <w:t>三</w:t>
      </w:r>
      <w:r w:rsidRPr="00840A63">
        <w:rPr>
          <w:rFonts w:asciiTheme="minorEastAsia" w:hAnsiTheme="minorEastAsia" w:cs="黑体" w:hint="eastAsia"/>
          <w:b/>
          <w:sz w:val="32"/>
          <w:szCs w:val="32"/>
        </w:rPr>
        <w:t>）</w:t>
      </w:r>
      <w:r w:rsidR="00044CBD" w:rsidRPr="00044CBD">
        <w:rPr>
          <w:rFonts w:asciiTheme="minorEastAsia" w:hAnsiTheme="minorEastAsia" w:cs="黑体" w:hint="eastAsia"/>
          <w:b/>
          <w:sz w:val="32"/>
          <w:szCs w:val="32"/>
        </w:rPr>
        <w:t>重点区域生态保护修复治理专项</w:t>
      </w:r>
      <w:r w:rsidRPr="00840A63">
        <w:rPr>
          <w:rFonts w:asciiTheme="minorEastAsia" w:hAnsiTheme="minorEastAsia" w:cs="黑体" w:hint="eastAsia"/>
          <w:b/>
          <w:sz w:val="32"/>
          <w:szCs w:val="32"/>
        </w:rPr>
        <w:t>资金总体概况</w:t>
      </w:r>
    </w:p>
    <w:p w:rsidR="00E5269D" w:rsidRDefault="00E5269D" w:rsidP="00E5269D">
      <w:pPr>
        <w:ind w:firstLineChars="200" w:firstLine="640"/>
        <w:rPr>
          <w:rFonts w:asciiTheme="minorEastAsia" w:hAnsiTheme="minorEastAsia" w:cs="黑体" w:hint="eastAsia"/>
          <w:sz w:val="32"/>
          <w:szCs w:val="32"/>
        </w:rPr>
      </w:pPr>
      <w:r w:rsidRPr="00840A63">
        <w:rPr>
          <w:rFonts w:asciiTheme="minorEastAsia" w:hAnsiTheme="minorEastAsia" w:cs="黑体" w:hint="eastAsia"/>
          <w:sz w:val="32"/>
          <w:szCs w:val="32"/>
        </w:rPr>
        <w:t>20</w:t>
      </w:r>
      <w:r>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年上级共计拨入</w:t>
      </w:r>
      <w:r>
        <w:rPr>
          <w:rFonts w:asciiTheme="minorEastAsia" w:hAnsiTheme="minorEastAsia" w:cs="黑体" w:hint="eastAsia"/>
          <w:sz w:val="32"/>
          <w:szCs w:val="32"/>
        </w:rPr>
        <w:t>阿夏管护中心重点区域</w:t>
      </w:r>
      <w:r w:rsidRPr="00840A63">
        <w:rPr>
          <w:rFonts w:asciiTheme="minorEastAsia" w:hAnsiTheme="minorEastAsia" w:cs="黑体" w:hint="eastAsia"/>
          <w:sz w:val="32"/>
          <w:szCs w:val="32"/>
        </w:rPr>
        <w:t>生态保护</w:t>
      </w:r>
      <w:r w:rsidR="00044CBD">
        <w:rPr>
          <w:rFonts w:asciiTheme="minorEastAsia" w:hAnsiTheme="minorEastAsia" w:cs="黑体" w:hint="eastAsia"/>
          <w:sz w:val="32"/>
          <w:szCs w:val="32"/>
        </w:rPr>
        <w:t>修复</w:t>
      </w:r>
      <w:r w:rsidRPr="00840A63">
        <w:rPr>
          <w:rFonts w:asciiTheme="minorEastAsia" w:hAnsiTheme="minorEastAsia" w:cs="黑体" w:hint="eastAsia"/>
          <w:sz w:val="32"/>
          <w:szCs w:val="32"/>
        </w:rPr>
        <w:t>资金</w:t>
      </w:r>
      <w:r>
        <w:rPr>
          <w:rFonts w:asciiTheme="minorEastAsia" w:hAnsiTheme="minorEastAsia" w:cs="黑体" w:hint="eastAsia"/>
          <w:sz w:val="32"/>
          <w:szCs w:val="32"/>
        </w:rPr>
        <w:t>680</w:t>
      </w:r>
      <w:r w:rsidRPr="00840A63">
        <w:rPr>
          <w:rFonts w:asciiTheme="minorEastAsia" w:hAnsiTheme="minorEastAsia" w:cs="黑体" w:hint="eastAsia"/>
          <w:sz w:val="32"/>
          <w:szCs w:val="32"/>
        </w:rPr>
        <w:t>万元，其中：</w:t>
      </w:r>
      <w:r>
        <w:rPr>
          <w:rFonts w:asciiTheme="minorEastAsia" w:hAnsiTheme="minorEastAsia" w:cs="黑体" w:hint="eastAsia"/>
          <w:sz w:val="32"/>
          <w:szCs w:val="32"/>
        </w:rPr>
        <w:t>秦岭生态保护修复</w:t>
      </w:r>
      <w:r w:rsidR="00342022">
        <w:rPr>
          <w:rFonts w:asciiTheme="minorEastAsia" w:hAnsiTheme="minorEastAsia" w:cs="黑体" w:hint="eastAsia"/>
          <w:sz w:val="32"/>
          <w:szCs w:val="32"/>
        </w:rPr>
        <w:t>项目</w:t>
      </w:r>
      <w:r>
        <w:rPr>
          <w:rFonts w:asciiTheme="minorEastAsia" w:hAnsiTheme="minorEastAsia" w:cs="黑体" w:hint="eastAsia"/>
          <w:sz w:val="32"/>
          <w:szCs w:val="32"/>
        </w:rPr>
        <w:t>人工造林480</w:t>
      </w:r>
      <w:r w:rsidRPr="00840A63">
        <w:rPr>
          <w:rFonts w:asciiTheme="minorEastAsia" w:hAnsiTheme="minorEastAsia" w:cs="黑体" w:hint="eastAsia"/>
          <w:sz w:val="32"/>
          <w:szCs w:val="32"/>
        </w:rPr>
        <w:t>万元、</w:t>
      </w:r>
      <w:r>
        <w:rPr>
          <w:rFonts w:asciiTheme="minorEastAsia" w:hAnsiTheme="minorEastAsia" w:cs="黑体" w:hint="eastAsia"/>
          <w:sz w:val="32"/>
          <w:szCs w:val="32"/>
        </w:rPr>
        <w:t>秦岭生态保护修复</w:t>
      </w:r>
      <w:r w:rsidR="00342022">
        <w:rPr>
          <w:rFonts w:asciiTheme="minorEastAsia" w:hAnsiTheme="minorEastAsia" w:cs="黑体" w:hint="eastAsia"/>
          <w:sz w:val="32"/>
          <w:szCs w:val="32"/>
        </w:rPr>
        <w:t>项目</w:t>
      </w:r>
      <w:r>
        <w:rPr>
          <w:rFonts w:asciiTheme="minorEastAsia" w:hAnsiTheme="minorEastAsia" w:cs="黑体" w:hint="eastAsia"/>
          <w:sz w:val="32"/>
          <w:szCs w:val="32"/>
        </w:rPr>
        <w:t>封山育林200</w:t>
      </w:r>
      <w:r w:rsidRPr="00840A63">
        <w:rPr>
          <w:rFonts w:asciiTheme="minorEastAsia" w:hAnsiTheme="minorEastAsia" w:cs="黑体" w:hint="eastAsia"/>
          <w:sz w:val="32"/>
          <w:szCs w:val="32"/>
        </w:rPr>
        <w:t>万元。</w:t>
      </w:r>
    </w:p>
    <w:p w:rsidR="005B24C7" w:rsidRPr="009B26A8" w:rsidRDefault="008963C6" w:rsidP="009B26A8">
      <w:pPr>
        <w:ind w:firstLineChars="200" w:firstLine="643"/>
        <w:rPr>
          <w:rFonts w:asciiTheme="minorEastAsia" w:hAnsiTheme="minorEastAsia" w:cs="仿宋_GB2312" w:hint="eastAsia"/>
          <w:b/>
          <w:sz w:val="32"/>
          <w:szCs w:val="32"/>
        </w:rPr>
      </w:pPr>
      <w:r w:rsidRPr="00044CBD">
        <w:rPr>
          <w:rFonts w:asciiTheme="minorEastAsia" w:hAnsiTheme="minorEastAsia" w:cs="黑体" w:hint="eastAsia"/>
          <w:b/>
          <w:sz w:val="32"/>
          <w:szCs w:val="32"/>
        </w:rPr>
        <w:t>重点区域生态保护修复治理专项</w:t>
      </w:r>
      <w:r w:rsidRPr="00840A63">
        <w:rPr>
          <w:rFonts w:asciiTheme="minorEastAsia" w:hAnsiTheme="minorEastAsia" w:cs="黑体" w:hint="eastAsia"/>
          <w:b/>
          <w:sz w:val="32"/>
          <w:szCs w:val="32"/>
        </w:rPr>
        <w:t>资金</w:t>
      </w:r>
      <w:r w:rsidRPr="00840A63">
        <w:rPr>
          <w:rFonts w:asciiTheme="minorEastAsia" w:hAnsiTheme="minorEastAsia" w:cs="仿宋_GB2312" w:hint="eastAsia"/>
          <w:b/>
          <w:sz w:val="32"/>
          <w:szCs w:val="32"/>
        </w:rPr>
        <w:t>绩效总目标是：</w:t>
      </w:r>
      <w:r w:rsidR="005B24C7" w:rsidRPr="005B24C7">
        <w:rPr>
          <w:rFonts w:asciiTheme="minorEastAsia" w:hAnsiTheme="minorEastAsia" w:cs="仿宋_GB2312" w:hint="eastAsia"/>
          <w:sz w:val="32"/>
          <w:szCs w:val="32"/>
        </w:rPr>
        <w:t>落实《全国重要生态系统保护和修复重大工程总体规划（2021-2035）》要求，启动实施相关重点建设项目，全面完成年度人工造林0.6万亩、封山育林2万亩任务，确保</w:t>
      </w:r>
      <w:r w:rsidR="005B24C7">
        <w:rPr>
          <w:rFonts w:asciiTheme="minorEastAsia" w:hAnsiTheme="minorEastAsia" w:cs="仿宋_GB2312" w:hint="eastAsia"/>
          <w:sz w:val="32"/>
          <w:szCs w:val="32"/>
        </w:rPr>
        <w:t>生态保护修复治理</w:t>
      </w:r>
      <w:r w:rsidR="005B24C7" w:rsidRPr="005B24C7">
        <w:rPr>
          <w:rFonts w:asciiTheme="minorEastAsia" w:hAnsiTheme="minorEastAsia" w:cs="仿宋_GB2312" w:hint="eastAsia"/>
          <w:sz w:val="32"/>
          <w:szCs w:val="32"/>
        </w:rPr>
        <w:t>取得预期成效。</w:t>
      </w:r>
    </w:p>
    <w:p w:rsidR="00044CBD" w:rsidRPr="00840A63" w:rsidRDefault="00044CBD" w:rsidP="005B24C7">
      <w:pPr>
        <w:ind w:firstLineChars="200" w:firstLine="643"/>
        <w:rPr>
          <w:rFonts w:asciiTheme="minorEastAsia" w:hAnsiTheme="minorEastAsia" w:cs="黑体"/>
          <w:b/>
          <w:sz w:val="32"/>
          <w:szCs w:val="32"/>
        </w:rPr>
      </w:pPr>
      <w:r w:rsidRPr="00840A63">
        <w:rPr>
          <w:rFonts w:asciiTheme="minorEastAsia" w:hAnsiTheme="minorEastAsia" w:cs="黑体" w:hint="eastAsia"/>
          <w:b/>
          <w:sz w:val="32"/>
          <w:szCs w:val="32"/>
        </w:rPr>
        <w:t>（</w:t>
      </w:r>
      <w:r>
        <w:rPr>
          <w:rFonts w:asciiTheme="minorEastAsia" w:hAnsiTheme="minorEastAsia" w:cs="黑体" w:hint="eastAsia"/>
          <w:b/>
          <w:sz w:val="32"/>
          <w:szCs w:val="32"/>
        </w:rPr>
        <w:t>四</w:t>
      </w:r>
      <w:r w:rsidRPr="00840A63">
        <w:rPr>
          <w:rFonts w:asciiTheme="minorEastAsia" w:hAnsiTheme="minorEastAsia" w:cs="黑体" w:hint="eastAsia"/>
          <w:b/>
          <w:sz w:val="32"/>
          <w:szCs w:val="32"/>
        </w:rPr>
        <w:t>）</w:t>
      </w:r>
      <w:r w:rsidR="00B903A4">
        <w:rPr>
          <w:rFonts w:asciiTheme="minorEastAsia" w:hAnsiTheme="minorEastAsia" w:cs="黑体" w:hint="eastAsia"/>
          <w:b/>
          <w:sz w:val="32"/>
          <w:szCs w:val="32"/>
        </w:rPr>
        <w:t>生态保护支撑体系专项</w:t>
      </w:r>
      <w:r w:rsidRPr="00840A63">
        <w:rPr>
          <w:rFonts w:asciiTheme="minorEastAsia" w:hAnsiTheme="minorEastAsia" w:cs="黑体" w:hint="eastAsia"/>
          <w:b/>
          <w:sz w:val="32"/>
          <w:szCs w:val="32"/>
        </w:rPr>
        <w:t>资金总体概况</w:t>
      </w:r>
    </w:p>
    <w:p w:rsidR="00044CBD" w:rsidRPr="00840A63" w:rsidRDefault="00044CBD" w:rsidP="00044CBD">
      <w:pPr>
        <w:ind w:firstLineChars="200" w:firstLine="640"/>
        <w:rPr>
          <w:rFonts w:asciiTheme="minorEastAsia" w:hAnsiTheme="minorEastAsia" w:cs="黑体"/>
          <w:sz w:val="32"/>
          <w:szCs w:val="32"/>
        </w:rPr>
      </w:pPr>
      <w:r w:rsidRPr="00840A63">
        <w:rPr>
          <w:rFonts w:asciiTheme="minorEastAsia" w:hAnsiTheme="minorEastAsia" w:cs="黑体" w:hint="eastAsia"/>
          <w:sz w:val="32"/>
          <w:szCs w:val="32"/>
        </w:rPr>
        <w:t>20</w:t>
      </w:r>
      <w:r>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年上级共计拨入</w:t>
      </w:r>
      <w:r>
        <w:rPr>
          <w:rFonts w:asciiTheme="minorEastAsia" w:hAnsiTheme="minorEastAsia" w:cs="黑体" w:hint="eastAsia"/>
          <w:sz w:val="32"/>
          <w:szCs w:val="32"/>
        </w:rPr>
        <w:t>阿夏管护中心生态保护</w:t>
      </w:r>
      <w:r w:rsidR="00B903A4">
        <w:rPr>
          <w:rFonts w:asciiTheme="minorEastAsia" w:hAnsiTheme="minorEastAsia" w:cs="黑体" w:hint="eastAsia"/>
          <w:sz w:val="32"/>
          <w:szCs w:val="32"/>
        </w:rPr>
        <w:t>支撑体系</w:t>
      </w:r>
      <w:r w:rsidR="00B903A4">
        <w:rPr>
          <w:rFonts w:asciiTheme="minorEastAsia" w:hAnsiTheme="minorEastAsia" w:cs="黑体" w:hint="eastAsia"/>
          <w:sz w:val="32"/>
          <w:szCs w:val="32"/>
        </w:rPr>
        <w:lastRenderedPageBreak/>
        <w:t>专项</w:t>
      </w:r>
      <w:r w:rsidRPr="00840A63">
        <w:rPr>
          <w:rFonts w:asciiTheme="minorEastAsia" w:hAnsiTheme="minorEastAsia" w:cs="黑体" w:hint="eastAsia"/>
          <w:sz w:val="32"/>
          <w:szCs w:val="32"/>
        </w:rPr>
        <w:t>资金</w:t>
      </w:r>
      <w:r w:rsidR="00B903A4">
        <w:rPr>
          <w:rFonts w:asciiTheme="minorEastAsia" w:hAnsiTheme="minorEastAsia" w:cs="黑体" w:hint="eastAsia"/>
          <w:sz w:val="32"/>
          <w:szCs w:val="32"/>
        </w:rPr>
        <w:t>497.45</w:t>
      </w:r>
      <w:r w:rsidRPr="00840A63">
        <w:rPr>
          <w:rFonts w:asciiTheme="minorEastAsia" w:hAnsiTheme="minorEastAsia" w:cs="黑体" w:hint="eastAsia"/>
          <w:sz w:val="32"/>
          <w:szCs w:val="32"/>
        </w:rPr>
        <w:t>万元，</w:t>
      </w:r>
      <w:r w:rsidR="00F3616E">
        <w:rPr>
          <w:rFonts w:asciiTheme="minorEastAsia" w:hAnsiTheme="minorEastAsia" w:cs="黑体" w:hint="eastAsia"/>
          <w:sz w:val="32"/>
          <w:szCs w:val="32"/>
        </w:rPr>
        <w:t>主要是甘肃省迭山山脉森林火灾高风险区综合治理项目建设资金</w:t>
      </w:r>
      <w:r w:rsidR="00EC1AB2">
        <w:rPr>
          <w:rFonts w:asciiTheme="minorEastAsia" w:hAnsiTheme="minorEastAsia" w:cs="黑体" w:hint="eastAsia"/>
          <w:sz w:val="32"/>
          <w:szCs w:val="32"/>
        </w:rPr>
        <w:t>497.45</w:t>
      </w:r>
      <w:r w:rsidR="00EC1AB2" w:rsidRPr="00840A63">
        <w:rPr>
          <w:rFonts w:asciiTheme="minorEastAsia" w:hAnsiTheme="minorEastAsia" w:cs="黑体" w:hint="eastAsia"/>
          <w:sz w:val="32"/>
          <w:szCs w:val="32"/>
        </w:rPr>
        <w:t>万元</w:t>
      </w:r>
      <w:r w:rsidRPr="00840A63">
        <w:rPr>
          <w:rFonts w:asciiTheme="minorEastAsia" w:hAnsiTheme="minorEastAsia" w:cs="黑体" w:hint="eastAsia"/>
          <w:sz w:val="32"/>
          <w:szCs w:val="32"/>
        </w:rPr>
        <w:t>。</w:t>
      </w:r>
    </w:p>
    <w:p w:rsidR="00044CBD" w:rsidRDefault="00044CBD" w:rsidP="00044CBD">
      <w:pPr>
        <w:ind w:firstLineChars="200" w:firstLine="640"/>
        <w:rPr>
          <w:rFonts w:asciiTheme="minorEastAsia" w:hAnsiTheme="minorEastAsia" w:cs="黑体" w:hint="eastAsia"/>
          <w:sz w:val="32"/>
          <w:szCs w:val="32"/>
        </w:rPr>
      </w:pPr>
      <w:r w:rsidRPr="00840A63">
        <w:rPr>
          <w:rFonts w:asciiTheme="minorEastAsia" w:hAnsiTheme="minorEastAsia" w:cs="黑体" w:hint="eastAsia"/>
          <w:sz w:val="32"/>
          <w:szCs w:val="32"/>
        </w:rPr>
        <w:t>上年结转</w:t>
      </w:r>
      <w:r w:rsidR="00EC1AB2">
        <w:rPr>
          <w:rFonts w:asciiTheme="minorEastAsia" w:hAnsiTheme="minorEastAsia" w:cs="黑体" w:hint="eastAsia"/>
          <w:sz w:val="32"/>
          <w:szCs w:val="32"/>
        </w:rPr>
        <w:t>生态保护支撑体系专项</w:t>
      </w:r>
      <w:r w:rsidR="00EC1AB2" w:rsidRPr="00840A63">
        <w:rPr>
          <w:rFonts w:asciiTheme="minorEastAsia" w:hAnsiTheme="minorEastAsia" w:cs="黑体" w:hint="eastAsia"/>
          <w:sz w:val="32"/>
          <w:szCs w:val="32"/>
        </w:rPr>
        <w:t>资金</w:t>
      </w:r>
      <w:r w:rsidR="00EC1AB2">
        <w:rPr>
          <w:rFonts w:asciiTheme="minorEastAsia" w:hAnsiTheme="minorEastAsia" w:cs="黑体" w:hint="eastAsia"/>
          <w:sz w:val="32"/>
          <w:szCs w:val="32"/>
        </w:rPr>
        <w:t>460</w:t>
      </w:r>
      <w:r w:rsidRPr="00840A63">
        <w:rPr>
          <w:rFonts w:asciiTheme="minorEastAsia" w:hAnsiTheme="minorEastAsia" w:cs="黑体" w:hint="eastAsia"/>
          <w:sz w:val="32"/>
          <w:szCs w:val="32"/>
        </w:rPr>
        <w:t>万元，其中：</w:t>
      </w:r>
      <w:r w:rsidR="00B85C0A">
        <w:rPr>
          <w:rFonts w:asciiTheme="minorEastAsia" w:hAnsiTheme="minorEastAsia" w:cs="黑体" w:hint="eastAsia"/>
          <w:sz w:val="32"/>
          <w:szCs w:val="32"/>
        </w:rPr>
        <w:t>甘肃省迭山山脉森林火灾高风险区综合治理项目防火专业队营房建设资金460</w:t>
      </w:r>
      <w:r w:rsidRPr="00840A63">
        <w:rPr>
          <w:rFonts w:asciiTheme="minorEastAsia" w:hAnsiTheme="minorEastAsia" w:cs="黑体" w:hint="eastAsia"/>
          <w:sz w:val="32"/>
          <w:szCs w:val="32"/>
        </w:rPr>
        <w:t>万元</w:t>
      </w:r>
      <w:r w:rsidR="00457BCD">
        <w:rPr>
          <w:rFonts w:asciiTheme="minorEastAsia" w:hAnsiTheme="minorEastAsia" w:cs="黑体" w:hint="eastAsia"/>
          <w:sz w:val="32"/>
          <w:szCs w:val="32"/>
        </w:rPr>
        <w:t>.</w:t>
      </w:r>
    </w:p>
    <w:p w:rsidR="009A573A" w:rsidRPr="009B26A8" w:rsidRDefault="009A573A" w:rsidP="009A573A">
      <w:pPr>
        <w:ind w:firstLineChars="200" w:firstLine="643"/>
        <w:rPr>
          <w:rFonts w:asciiTheme="minorEastAsia" w:hAnsiTheme="minorEastAsia" w:cs="黑体" w:hint="eastAsia"/>
          <w:sz w:val="32"/>
          <w:szCs w:val="32"/>
        </w:rPr>
      </w:pPr>
      <w:r>
        <w:rPr>
          <w:rFonts w:asciiTheme="minorEastAsia" w:hAnsiTheme="minorEastAsia" w:cs="黑体" w:hint="eastAsia"/>
          <w:b/>
          <w:sz w:val="32"/>
          <w:szCs w:val="32"/>
        </w:rPr>
        <w:t>生态保护支撑体系专项</w:t>
      </w:r>
      <w:r w:rsidRPr="00840A63">
        <w:rPr>
          <w:rFonts w:asciiTheme="minorEastAsia" w:hAnsiTheme="minorEastAsia" w:cs="黑体" w:hint="eastAsia"/>
          <w:b/>
          <w:sz w:val="32"/>
          <w:szCs w:val="32"/>
        </w:rPr>
        <w:t>资金</w:t>
      </w:r>
      <w:r w:rsidRPr="00840A63">
        <w:rPr>
          <w:rFonts w:asciiTheme="minorEastAsia" w:hAnsiTheme="minorEastAsia" w:cs="仿宋_GB2312" w:hint="eastAsia"/>
          <w:b/>
          <w:sz w:val="32"/>
          <w:szCs w:val="32"/>
        </w:rPr>
        <w:t>绩效总目标是：</w:t>
      </w:r>
      <w:r w:rsidR="009B26A8" w:rsidRPr="009B26A8">
        <w:rPr>
          <w:rFonts w:asciiTheme="minorEastAsia" w:hAnsiTheme="minorEastAsia" w:cs="仿宋_GB2312" w:hint="eastAsia"/>
          <w:sz w:val="32"/>
          <w:szCs w:val="32"/>
        </w:rPr>
        <w:t>落实《生态保护支撑体系中央预算内投资专项管理办法》（发改农经规〔2019〕2028号）、《全国森林防火规划（2016-2035）》要求，启动实施相关重点建设项目，全面完成年度防火专业队营房建设；建设林火瞭望监测系统4套、监控指挥中心系统1套；购置运兵车1辆、机具运输车1辆；防火装备购置任务，确保取得预期成效。</w:t>
      </w:r>
    </w:p>
    <w:p w:rsidR="006C1D02" w:rsidRPr="00840A63" w:rsidRDefault="006C1D02" w:rsidP="006C1D02">
      <w:pPr>
        <w:ind w:firstLineChars="200" w:firstLine="643"/>
        <w:rPr>
          <w:rFonts w:asciiTheme="minorEastAsia" w:hAnsiTheme="minorEastAsia" w:cs="黑体"/>
          <w:b/>
          <w:sz w:val="32"/>
          <w:szCs w:val="32"/>
        </w:rPr>
      </w:pPr>
      <w:r w:rsidRPr="00840A63">
        <w:rPr>
          <w:rFonts w:asciiTheme="minorEastAsia" w:hAnsiTheme="minorEastAsia" w:cs="黑体" w:hint="eastAsia"/>
          <w:b/>
          <w:sz w:val="32"/>
          <w:szCs w:val="32"/>
        </w:rPr>
        <w:t>（</w:t>
      </w:r>
      <w:r>
        <w:rPr>
          <w:rFonts w:asciiTheme="minorEastAsia" w:hAnsiTheme="minorEastAsia" w:cs="黑体" w:hint="eastAsia"/>
          <w:b/>
          <w:sz w:val="32"/>
          <w:szCs w:val="32"/>
        </w:rPr>
        <w:t>五</w:t>
      </w:r>
      <w:r w:rsidRPr="00840A63">
        <w:rPr>
          <w:rFonts w:asciiTheme="minorEastAsia" w:hAnsiTheme="minorEastAsia" w:cs="黑体" w:hint="eastAsia"/>
          <w:b/>
          <w:sz w:val="32"/>
          <w:szCs w:val="32"/>
        </w:rPr>
        <w:t>）</w:t>
      </w:r>
      <w:r w:rsidRPr="006C1D02">
        <w:rPr>
          <w:rFonts w:asciiTheme="minorEastAsia" w:hAnsiTheme="minorEastAsia" w:cs="黑体" w:hint="eastAsia"/>
          <w:b/>
          <w:sz w:val="32"/>
          <w:szCs w:val="32"/>
        </w:rPr>
        <w:t>国有贫困林场扶贫、乡村振兴</w:t>
      </w:r>
      <w:r w:rsidRPr="00840A63">
        <w:rPr>
          <w:rFonts w:asciiTheme="minorEastAsia" w:hAnsiTheme="minorEastAsia" w:cs="黑体" w:hint="eastAsia"/>
          <w:b/>
          <w:sz w:val="32"/>
          <w:szCs w:val="32"/>
        </w:rPr>
        <w:t>资金总体概况</w:t>
      </w:r>
    </w:p>
    <w:p w:rsidR="006C1D02" w:rsidRDefault="006C1D02" w:rsidP="006C1D02">
      <w:pPr>
        <w:ind w:firstLineChars="200" w:firstLine="640"/>
        <w:rPr>
          <w:rFonts w:asciiTheme="minorEastAsia" w:hAnsiTheme="minorEastAsia" w:cs="黑体" w:hint="eastAsia"/>
          <w:sz w:val="32"/>
          <w:szCs w:val="32"/>
        </w:rPr>
      </w:pPr>
      <w:r w:rsidRPr="00840A63">
        <w:rPr>
          <w:rFonts w:asciiTheme="minorEastAsia" w:hAnsiTheme="minorEastAsia" w:cs="黑体" w:hint="eastAsia"/>
          <w:sz w:val="32"/>
          <w:szCs w:val="32"/>
        </w:rPr>
        <w:t>20</w:t>
      </w:r>
      <w:r>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年上级共计拨入</w:t>
      </w:r>
      <w:r>
        <w:rPr>
          <w:rFonts w:asciiTheme="minorEastAsia" w:hAnsiTheme="minorEastAsia" w:cs="黑体" w:hint="eastAsia"/>
          <w:sz w:val="32"/>
          <w:szCs w:val="32"/>
        </w:rPr>
        <w:t>阿夏管护中心国有贫困林场扶贫、乡村振兴</w:t>
      </w:r>
      <w:r w:rsidRPr="00840A63">
        <w:rPr>
          <w:rFonts w:asciiTheme="minorEastAsia" w:hAnsiTheme="minorEastAsia" w:cs="黑体" w:hint="eastAsia"/>
          <w:sz w:val="32"/>
          <w:szCs w:val="32"/>
        </w:rPr>
        <w:t>资金</w:t>
      </w:r>
      <w:r>
        <w:rPr>
          <w:rFonts w:asciiTheme="minorEastAsia" w:hAnsiTheme="minorEastAsia" w:cs="黑体" w:hint="eastAsia"/>
          <w:sz w:val="32"/>
          <w:szCs w:val="32"/>
        </w:rPr>
        <w:t>140</w:t>
      </w:r>
      <w:r w:rsidRPr="00840A63">
        <w:rPr>
          <w:rFonts w:asciiTheme="minorEastAsia" w:hAnsiTheme="minorEastAsia" w:cs="黑体" w:hint="eastAsia"/>
          <w:sz w:val="32"/>
          <w:szCs w:val="32"/>
        </w:rPr>
        <w:t>万元，其中：</w:t>
      </w:r>
      <w:r>
        <w:rPr>
          <w:rFonts w:asciiTheme="minorEastAsia" w:hAnsiTheme="minorEastAsia" w:cs="黑体" w:hint="eastAsia"/>
          <w:sz w:val="32"/>
          <w:szCs w:val="32"/>
        </w:rPr>
        <w:t>国有贫困林场扶贫</w:t>
      </w:r>
      <w:r w:rsidRPr="00840A63">
        <w:rPr>
          <w:rFonts w:asciiTheme="minorEastAsia" w:hAnsiTheme="minorEastAsia" w:cs="黑体" w:hint="eastAsia"/>
          <w:sz w:val="32"/>
          <w:szCs w:val="32"/>
        </w:rPr>
        <w:t>资金</w:t>
      </w:r>
      <w:r>
        <w:rPr>
          <w:rFonts w:asciiTheme="minorEastAsia" w:hAnsiTheme="minorEastAsia" w:cs="黑体" w:hint="eastAsia"/>
          <w:sz w:val="32"/>
          <w:szCs w:val="32"/>
        </w:rPr>
        <w:t>90</w:t>
      </w:r>
      <w:r w:rsidRPr="00840A63">
        <w:rPr>
          <w:rFonts w:asciiTheme="minorEastAsia" w:hAnsiTheme="minorEastAsia" w:cs="黑体" w:hint="eastAsia"/>
          <w:sz w:val="32"/>
          <w:szCs w:val="32"/>
        </w:rPr>
        <w:t>万元、</w:t>
      </w:r>
      <w:r>
        <w:rPr>
          <w:rFonts w:asciiTheme="minorEastAsia" w:hAnsiTheme="minorEastAsia" w:cs="黑体" w:hint="eastAsia"/>
          <w:sz w:val="32"/>
          <w:szCs w:val="32"/>
        </w:rPr>
        <w:t>乡村振兴</w:t>
      </w:r>
      <w:r w:rsidRPr="00840A63">
        <w:rPr>
          <w:rFonts w:asciiTheme="minorEastAsia" w:hAnsiTheme="minorEastAsia" w:cs="黑体" w:hint="eastAsia"/>
          <w:sz w:val="32"/>
          <w:szCs w:val="32"/>
        </w:rPr>
        <w:t>资金</w:t>
      </w:r>
      <w:r>
        <w:rPr>
          <w:rFonts w:asciiTheme="minorEastAsia" w:hAnsiTheme="minorEastAsia" w:cs="黑体" w:hint="eastAsia"/>
          <w:sz w:val="32"/>
          <w:szCs w:val="32"/>
        </w:rPr>
        <w:t>50</w:t>
      </w:r>
      <w:r w:rsidRPr="00840A63">
        <w:rPr>
          <w:rFonts w:asciiTheme="minorEastAsia" w:hAnsiTheme="minorEastAsia" w:cs="黑体" w:hint="eastAsia"/>
          <w:sz w:val="32"/>
          <w:szCs w:val="32"/>
        </w:rPr>
        <w:t>万元。</w:t>
      </w:r>
    </w:p>
    <w:p w:rsidR="000D3E0A" w:rsidRPr="006A13F3" w:rsidRDefault="000D3E0A" w:rsidP="000D3E0A">
      <w:pPr>
        <w:ind w:firstLineChars="200" w:firstLine="643"/>
        <w:rPr>
          <w:rFonts w:asciiTheme="minorEastAsia" w:hAnsiTheme="minorEastAsia" w:cs="黑体" w:hint="eastAsia"/>
          <w:sz w:val="32"/>
          <w:szCs w:val="32"/>
        </w:rPr>
      </w:pPr>
      <w:r w:rsidRPr="006C1D02">
        <w:rPr>
          <w:rFonts w:asciiTheme="minorEastAsia" w:hAnsiTheme="minorEastAsia" w:cs="黑体" w:hint="eastAsia"/>
          <w:b/>
          <w:sz w:val="32"/>
          <w:szCs w:val="32"/>
        </w:rPr>
        <w:t>国有贫困林场扶贫、乡村振兴</w:t>
      </w:r>
      <w:r w:rsidR="008443E9" w:rsidRPr="00840A63">
        <w:rPr>
          <w:rFonts w:asciiTheme="minorEastAsia" w:hAnsiTheme="minorEastAsia" w:cs="仿宋_GB2312" w:hint="eastAsia"/>
          <w:b/>
          <w:sz w:val="32"/>
          <w:szCs w:val="32"/>
        </w:rPr>
        <w:t>绩效</w:t>
      </w:r>
      <w:r w:rsidRPr="00840A63">
        <w:rPr>
          <w:rFonts w:asciiTheme="minorEastAsia" w:hAnsiTheme="minorEastAsia" w:cs="黑体" w:hint="eastAsia"/>
          <w:b/>
          <w:sz w:val="32"/>
          <w:szCs w:val="32"/>
        </w:rPr>
        <w:t>资金</w:t>
      </w:r>
      <w:r w:rsidRPr="00840A63">
        <w:rPr>
          <w:rFonts w:asciiTheme="minorEastAsia" w:hAnsiTheme="minorEastAsia" w:cs="仿宋_GB2312" w:hint="eastAsia"/>
          <w:b/>
          <w:sz w:val="32"/>
          <w:szCs w:val="32"/>
        </w:rPr>
        <w:t>总目标是：</w:t>
      </w:r>
      <w:r w:rsidR="006A13F3" w:rsidRPr="006A13F3">
        <w:rPr>
          <w:rFonts w:asciiTheme="minorEastAsia" w:hAnsiTheme="minorEastAsia" w:cs="仿宋_GB2312" w:hint="eastAsia"/>
          <w:sz w:val="32"/>
          <w:szCs w:val="32"/>
        </w:rPr>
        <w:t>国有贫困林场扶贫、乡村振兴专项资金项目的实施建设，将改善林场生活条件，提高职工的工作积极性，推动林场经济社会全面发展，加快脱贫致富步伐。</w:t>
      </w:r>
    </w:p>
    <w:p w:rsidR="007D4AC9" w:rsidRPr="00840A63" w:rsidRDefault="007D4AC9" w:rsidP="007D4AC9">
      <w:pPr>
        <w:ind w:firstLineChars="200" w:firstLine="643"/>
        <w:rPr>
          <w:rFonts w:asciiTheme="minorEastAsia" w:hAnsiTheme="minorEastAsia" w:cs="黑体"/>
          <w:b/>
          <w:sz w:val="32"/>
          <w:szCs w:val="32"/>
        </w:rPr>
      </w:pPr>
      <w:r w:rsidRPr="00840A63">
        <w:rPr>
          <w:rFonts w:asciiTheme="minorEastAsia" w:hAnsiTheme="minorEastAsia" w:cs="黑体" w:hint="eastAsia"/>
          <w:b/>
          <w:sz w:val="32"/>
          <w:szCs w:val="32"/>
        </w:rPr>
        <w:t>（</w:t>
      </w:r>
      <w:r>
        <w:rPr>
          <w:rFonts w:asciiTheme="minorEastAsia" w:hAnsiTheme="minorEastAsia" w:cs="黑体" w:hint="eastAsia"/>
          <w:b/>
          <w:sz w:val="32"/>
          <w:szCs w:val="32"/>
        </w:rPr>
        <w:t>六</w:t>
      </w:r>
      <w:r w:rsidRPr="00840A63">
        <w:rPr>
          <w:rFonts w:asciiTheme="minorEastAsia" w:hAnsiTheme="minorEastAsia" w:cs="黑体" w:hint="eastAsia"/>
          <w:b/>
          <w:sz w:val="32"/>
          <w:szCs w:val="32"/>
        </w:rPr>
        <w:t>）</w:t>
      </w:r>
      <w:r>
        <w:rPr>
          <w:rFonts w:asciiTheme="minorEastAsia" w:hAnsiTheme="minorEastAsia" w:cs="黑体" w:hint="eastAsia"/>
          <w:b/>
          <w:sz w:val="32"/>
          <w:szCs w:val="32"/>
        </w:rPr>
        <w:t>车辆购置税收入补助地方</w:t>
      </w:r>
      <w:r w:rsidRPr="00840A63">
        <w:rPr>
          <w:rFonts w:asciiTheme="minorEastAsia" w:hAnsiTheme="minorEastAsia" w:cs="黑体" w:hint="eastAsia"/>
          <w:b/>
          <w:sz w:val="32"/>
          <w:szCs w:val="32"/>
        </w:rPr>
        <w:t>资金总体概况</w:t>
      </w:r>
    </w:p>
    <w:p w:rsidR="007D4AC9" w:rsidRDefault="007D4AC9" w:rsidP="007D4AC9">
      <w:pPr>
        <w:ind w:firstLineChars="200" w:firstLine="640"/>
        <w:rPr>
          <w:rFonts w:asciiTheme="minorEastAsia" w:hAnsiTheme="minorEastAsia" w:cs="黑体" w:hint="eastAsia"/>
          <w:sz w:val="32"/>
          <w:szCs w:val="32"/>
        </w:rPr>
      </w:pPr>
      <w:r w:rsidRPr="00840A63">
        <w:rPr>
          <w:rFonts w:asciiTheme="minorEastAsia" w:hAnsiTheme="minorEastAsia" w:cs="黑体" w:hint="eastAsia"/>
          <w:sz w:val="32"/>
          <w:szCs w:val="32"/>
        </w:rPr>
        <w:t>上年结转</w:t>
      </w:r>
      <w:r w:rsidR="00CC09DD">
        <w:rPr>
          <w:rFonts w:asciiTheme="minorEastAsia" w:hAnsiTheme="minorEastAsia" w:cs="黑体" w:hint="eastAsia"/>
          <w:sz w:val="32"/>
          <w:szCs w:val="32"/>
        </w:rPr>
        <w:t>车辆购置税收入补助地方</w:t>
      </w:r>
      <w:r w:rsidRPr="00840A63">
        <w:rPr>
          <w:rFonts w:asciiTheme="minorEastAsia" w:hAnsiTheme="minorEastAsia" w:cs="黑体" w:hint="eastAsia"/>
          <w:sz w:val="32"/>
          <w:szCs w:val="32"/>
        </w:rPr>
        <w:t>资金</w:t>
      </w:r>
      <w:r w:rsidR="00CC09DD">
        <w:rPr>
          <w:rFonts w:asciiTheme="minorEastAsia" w:hAnsiTheme="minorEastAsia" w:cs="黑体" w:hint="eastAsia"/>
          <w:sz w:val="32"/>
          <w:szCs w:val="32"/>
        </w:rPr>
        <w:t>1134.45</w:t>
      </w:r>
      <w:r w:rsidRPr="00840A63">
        <w:rPr>
          <w:rFonts w:asciiTheme="minorEastAsia" w:hAnsiTheme="minorEastAsia" w:cs="黑体" w:hint="eastAsia"/>
          <w:sz w:val="32"/>
          <w:szCs w:val="32"/>
        </w:rPr>
        <w:t>万元，</w:t>
      </w:r>
      <w:r>
        <w:rPr>
          <w:rFonts w:asciiTheme="minorEastAsia" w:hAnsiTheme="minorEastAsia" w:cs="黑体" w:hint="eastAsia"/>
          <w:sz w:val="32"/>
          <w:szCs w:val="32"/>
        </w:rPr>
        <w:lastRenderedPageBreak/>
        <w:t>主要是</w:t>
      </w:r>
      <w:r w:rsidR="00CC09DD">
        <w:rPr>
          <w:rFonts w:asciiTheme="minorEastAsia" w:hAnsiTheme="minorEastAsia" w:cs="黑体" w:hint="eastAsia"/>
          <w:sz w:val="32"/>
          <w:szCs w:val="32"/>
        </w:rPr>
        <w:t>2020年国有林场林区道路建设资金1134.45</w:t>
      </w:r>
      <w:r w:rsidRPr="00840A63">
        <w:rPr>
          <w:rFonts w:asciiTheme="minorEastAsia" w:hAnsiTheme="minorEastAsia" w:cs="黑体" w:hint="eastAsia"/>
          <w:sz w:val="32"/>
          <w:szCs w:val="32"/>
        </w:rPr>
        <w:t>万元</w:t>
      </w:r>
      <w:r>
        <w:rPr>
          <w:rFonts w:asciiTheme="minorEastAsia" w:hAnsiTheme="minorEastAsia" w:cs="黑体" w:hint="eastAsia"/>
          <w:sz w:val="32"/>
          <w:szCs w:val="32"/>
        </w:rPr>
        <w:t>。</w:t>
      </w:r>
    </w:p>
    <w:p w:rsidR="008443E9" w:rsidRPr="00FC52F1" w:rsidRDefault="008443E9" w:rsidP="008443E9">
      <w:pPr>
        <w:ind w:firstLineChars="200" w:firstLine="643"/>
        <w:rPr>
          <w:rFonts w:asciiTheme="minorEastAsia" w:hAnsiTheme="minorEastAsia" w:cs="黑体" w:hint="eastAsia"/>
          <w:sz w:val="32"/>
          <w:szCs w:val="32"/>
        </w:rPr>
      </w:pPr>
      <w:r>
        <w:rPr>
          <w:rFonts w:asciiTheme="minorEastAsia" w:hAnsiTheme="minorEastAsia" w:cs="黑体" w:hint="eastAsia"/>
          <w:b/>
          <w:sz w:val="32"/>
          <w:szCs w:val="32"/>
        </w:rPr>
        <w:t>车辆购置税收入补助地方</w:t>
      </w:r>
      <w:r w:rsidRPr="00840A63">
        <w:rPr>
          <w:rFonts w:asciiTheme="minorEastAsia" w:hAnsiTheme="minorEastAsia" w:cs="黑体" w:hint="eastAsia"/>
          <w:b/>
          <w:sz w:val="32"/>
          <w:szCs w:val="32"/>
        </w:rPr>
        <w:t>资金</w:t>
      </w:r>
      <w:r w:rsidRPr="00840A63">
        <w:rPr>
          <w:rFonts w:asciiTheme="minorEastAsia" w:hAnsiTheme="minorEastAsia" w:cs="仿宋_GB2312" w:hint="eastAsia"/>
          <w:b/>
          <w:sz w:val="32"/>
          <w:szCs w:val="32"/>
        </w:rPr>
        <w:t>绩效总目标是：</w:t>
      </w:r>
      <w:r w:rsidR="00FC52F1" w:rsidRPr="00FC52F1">
        <w:rPr>
          <w:rFonts w:asciiTheme="minorEastAsia" w:hAnsiTheme="minorEastAsia" w:cs="仿宋_GB2312" w:hint="eastAsia"/>
          <w:sz w:val="32"/>
          <w:szCs w:val="32"/>
        </w:rPr>
        <w:t>落实《车辆购置税收入补助地方资金管理暂行办法》（财建〔2014〕654号）和《农村公里建设管理办法》要求，切实做好2020年国有林场林区道路建设工作，完成林区公路建设28.16公里任务，提高国有林场公路运输能力，改善国有林场职工出行条件。</w:t>
      </w:r>
    </w:p>
    <w:p w:rsidR="0030153F" w:rsidRDefault="0030153F" w:rsidP="0030153F">
      <w:pPr>
        <w:ind w:firstLineChars="200" w:firstLine="643"/>
        <w:rPr>
          <w:rFonts w:asciiTheme="minorEastAsia" w:hAnsiTheme="minorEastAsia" w:cs="黑体" w:hint="eastAsia"/>
          <w:b/>
          <w:sz w:val="32"/>
          <w:szCs w:val="32"/>
        </w:rPr>
      </w:pPr>
      <w:r w:rsidRPr="00840A63">
        <w:rPr>
          <w:rFonts w:asciiTheme="minorEastAsia" w:hAnsiTheme="minorEastAsia" w:cs="黑体" w:hint="eastAsia"/>
          <w:b/>
          <w:sz w:val="32"/>
          <w:szCs w:val="32"/>
        </w:rPr>
        <w:t>（</w:t>
      </w:r>
      <w:r>
        <w:rPr>
          <w:rFonts w:asciiTheme="minorEastAsia" w:hAnsiTheme="minorEastAsia" w:cs="黑体" w:hint="eastAsia"/>
          <w:b/>
          <w:sz w:val="32"/>
          <w:szCs w:val="32"/>
        </w:rPr>
        <w:t>七</w:t>
      </w:r>
      <w:r w:rsidRPr="00840A63">
        <w:rPr>
          <w:rFonts w:asciiTheme="minorEastAsia" w:hAnsiTheme="minorEastAsia" w:cs="黑体" w:hint="eastAsia"/>
          <w:b/>
          <w:sz w:val="32"/>
          <w:szCs w:val="32"/>
        </w:rPr>
        <w:t>）</w:t>
      </w:r>
      <w:r>
        <w:rPr>
          <w:rFonts w:asciiTheme="minorEastAsia" w:hAnsiTheme="minorEastAsia" w:cs="黑体" w:hint="eastAsia"/>
          <w:b/>
          <w:sz w:val="32"/>
          <w:szCs w:val="32"/>
        </w:rPr>
        <w:t>农业保险保费补贴</w:t>
      </w:r>
      <w:r w:rsidRPr="00840A63">
        <w:rPr>
          <w:rFonts w:asciiTheme="minorEastAsia" w:hAnsiTheme="minorEastAsia" w:cs="黑体" w:hint="eastAsia"/>
          <w:b/>
          <w:sz w:val="32"/>
          <w:szCs w:val="32"/>
        </w:rPr>
        <w:t>资金总体概况</w:t>
      </w:r>
    </w:p>
    <w:p w:rsidR="00220771" w:rsidRPr="00220771" w:rsidRDefault="00220771" w:rsidP="00220771">
      <w:pPr>
        <w:ind w:firstLineChars="200" w:firstLine="640"/>
        <w:rPr>
          <w:rFonts w:asciiTheme="minorEastAsia" w:hAnsiTheme="minorEastAsia" w:cs="黑体" w:hint="eastAsia"/>
          <w:sz w:val="32"/>
          <w:szCs w:val="32"/>
        </w:rPr>
      </w:pPr>
      <w:r w:rsidRPr="00840A63">
        <w:rPr>
          <w:rFonts w:asciiTheme="minorEastAsia" w:hAnsiTheme="minorEastAsia" w:cs="黑体" w:hint="eastAsia"/>
          <w:sz w:val="32"/>
          <w:szCs w:val="32"/>
        </w:rPr>
        <w:t>上年结转</w:t>
      </w:r>
      <w:r>
        <w:rPr>
          <w:rFonts w:asciiTheme="minorEastAsia" w:hAnsiTheme="minorEastAsia" w:cs="黑体" w:hint="eastAsia"/>
          <w:sz w:val="32"/>
          <w:szCs w:val="32"/>
        </w:rPr>
        <w:t>农业保险保费补贴</w:t>
      </w:r>
      <w:r w:rsidRPr="00840A63">
        <w:rPr>
          <w:rFonts w:asciiTheme="minorEastAsia" w:hAnsiTheme="minorEastAsia" w:cs="黑体" w:hint="eastAsia"/>
          <w:sz w:val="32"/>
          <w:szCs w:val="32"/>
        </w:rPr>
        <w:t>资金</w:t>
      </w:r>
      <w:r>
        <w:rPr>
          <w:rFonts w:asciiTheme="minorEastAsia" w:hAnsiTheme="minorEastAsia" w:cs="黑体" w:hint="eastAsia"/>
          <w:sz w:val="32"/>
          <w:szCs w:val="32"/>
        </w:rPr>
        <w:t>58.04</w:t>
      </w:r>
      <w:r w:rsidRPr="00840A63">
        <w:rPr>
          <w:rFonts w:asciiTheme="minorEastAsia" w:hAnsiTheme="minorEastAsia" w:cs="黑体" w:hint="eastAsia"/>
          <w:sz w:val="32"/>
          <w:szCs w:val="32"/>
        </w:rPr>
        <w:t>万元，</w:t>
      </w:r>
      <w:r>
        <w:rPr>
          <w:rFonts w:asciiTheme="minorEastAsia" w:hAnsiTheme="minorEastAsia" w:cs="黑体" w:hint="eastAsia"/>
          <w:sz w:val="32"/>
          <w:szCs w:val="32"/>
        </w:rPr>
        <w:t>主要是2020年上级拨入森林保险保</w:t>
      </w:r>
      <w:r w:rsidR="002976CE">
        <w:rPr>
          <w:rFonts w:asciiTheme="minorEastAsia" w:hAnsiTheme="minorEastAsia" w:cs="黑体" w:hint="eastAsia"/>
          <w:sz w:val="32"/>
          <w:szCs w:val="32"/>
        </w:rPr>
        <w:t>费</w:t>
      </w:r>
      <w:r>
        <w:rPr>
          <w:rFonts w:asciiTheme="minorEastAsia" w:hAnsiTheme="minorEastAsia" w:cs="黑体" w:hint="eastAsia"/>
          <w:sz w:val="32"/>
          <w:szCs w:val="32"/>
        </w:rPr>
        <w:t>58.04</w:t>
      </w:r>
      <w:r w:rsidRPr="00840A63">
        <w:rPr>
          <w:rFonts w:asciiTheme="minorEastAsia" w:hAnsiTheme="minorEastAsia" w:cs="黑体" w:hint="eastAsia"/>
          <w:sz w:val="32"/>
          <w:szCs w:val="32"/>
        </w:rPr>
        <w:t>万元</w:t>
      </w:r>
      <w:r>
        <w:rPr>
          <w:rFonts w:asciiTheme="minorEastAsia" w:hAnsiTheme="minorEastAsia" w:cs="黑体" w:hint="eastAsia"/>
          <w:sz w:val="32"/>
          <w:szCs w:val="32"/>
        </w:rPr>
        <w:t>。</w:t>
      </w:r>
    </w:p>
    <w:p w:rsidR="00872E81" w:rsidRPr="00220771" w:rsidRDefault="00872E81" w:rsidP="0030153F">
      <w:pPr>
        <w:ind w:firstLineChars="200" w:firstLine="643"/>
        <w:rPr>
          <w:rFonts w:asciiTheme="minorEastAsia" w:hAnsiTheme="minorEastAsia" w:cs="黑体"/>
          <w:sz w:val="32"/>
          <w:szCs w:val="32"/>
        </w:rPr>
      </w:pPr>
      <w:r>
        <w:rPr>
          <w:rFonts w:asciiTheme="minorEastAsia" w:hAnsiTheme="minorEastAsia" w:cs="黑体" w:hint="eastAsia"/>
          <w:b/>
          <w:sz w:val="32"/>
          <w:szCs w:val="32"/>
        </w:rPr>
        <w:t>农业保险保费补贴</w:t>
      </w:r>
      <w:r w:rsidRPr="00840A63">
        <w:rPr>
          <w:rFonts w:asciiTheme="minorEastAsia" w:hAnsiTheme="minorEastAsia" w:cs="黑体" w:hint="eastAsia"/>
          <w:b/>
          <w:sz w:val="32"/>
          <w:szCs w:val="32"/>
        </w:rPr>
        <w:t>资金</w:t>
      </w:r>
      <w:r w:rsidRPr="00840A63">
        <w:rPr>
          <w:rFonts w:asciiTheme="minorEastAsia" w:hAnsiTheme="minorEastAsia" w:cs="仿宋_GB2312" w:hint="eastAsia"/>
          <w:b/>
          <w:sz w:val="32"/>
          <w:szCs w:val="32"/>
        </w:rPr>
        <w:t>绩效总目标是：</w:t>
      </w:r>
      <w:r w:rsidR="00220771" w:rsidRPr="00220771">
        <w:rPr>
          <w:rFonts w:asciiTheme="minorEastAsia" w:hAnsiTheme="minorEastAsia" w:cs="仿宋_GB2312" w:hint="eastAsia"/>
          <w:sz w:val="32"/>
          <w:szCs w:val="32"/>
        </w:rPr>
        <w:t>切实做好2021年国有森林保险工作，完成199.91万亩森林保险任务，应对自然灾害、重大病虫害和意外事故发生。</w:t>
      </w:r>
    </w:p>
    <w:p w:rsidR="00EE07C4" w:rsidRPr="00840A63" w:rsidRDefault="00D14F2D" w:rsidP="00A35546">
      <w:pPr>
        <w:ind w:firstLineChars="200" w:firstLine="643"/>
        <w:rPr>
          <w:rFonts w:asciiTheme="minorEastAsia" w:hAnsiTheme="minorEastAsia" w:cs="仿宋_GB2312"/>
          <w:b/>
          <w:sz w:val="32"/>
          <w:szCs w:val="32"/>
        </w:rPr>
      </w:pPr>
      <w:r>
        <w:rPr>
          <w:rFonts w:asciiTheme="minorEastAsia" w:hAnsiTheme="minorEastAsia" w:cs="仿宋_GB2312" w:hint="eastAsia"/>
          <w:b/>
          <w:sz w:val="32"/>
          <w:szCs w:val="32"/>
        </w:rPr>
        <w:t>二</w:t>
      </w:r>
      <w:r w:rsidR="00EE07C4" w:rsidRPr="00840A63">
        <w:rPr>
          <w:rFonts w:asciiTheme="minorEastAsia" w:hAnsiTheme="minorEastAsia" w:cs="仿宋_GB2312" w:hint="eastAsia"/>
          <w:b/>
          <w:sz w:val="32"/>
          <w:szCs w:val="32"/>
        </w:rPr>
        <w:t>、绩效</w:t>
      </w:r>
      <w:r w:rsidR="00F150DE" w:rsidRPr="00840A63">
        <w:rPr>
          <w:rFonts w:asciiTheme="minorEastAsia" w:hAnsiTheme="minorEastAsia" w:cs="仿宋_GB2312" w:hint="eastAsia"/>
          <w:b/>
          <w:sz w:val="32"/>
          <w:szCs w:val="32"/>
        </w:rPr>
        <w:t>目标</w:t>
      </w:r>
      <w:r>
        <w:rPr>
          <w:rFonts w:asciiTheme="minorEastAsia" w:hAnsiTheme="minorEastAsia" w:cs="仿宋_GB2312" w:hint="eastAsia"/>
          <w:b/>
          <w:sz w:val="32"/>
          <w:szCs w:val="32"/>
        </w:rPr>
        <w:t>完成</w:t>
      </w:r>
      <w:r w:rsidR="00EE07C4" w:rsidRPr="00840A63">
        <w:rPr>
          <w:rFonts w:asciiTheme="minorEastAsia" w:hAnsiTheme="minorEastAsia" w:cs="仿宋_GB2312" w:hint="eastAsia"/>
          <w:b/>
          <w:sz w:val="32"/>
          <w:szCs w:val="32"/>
        </w:rPr>
        <w:t>情况</w:t>
      </w:r>
      <w:r w:rsidR="00F150DE" w:rsidRPr="00840A63">
        <w:rPr>
          <w:rFonts w:asciiTheme="minorEastAsia" w:hAnsiTheme="minorEastAsia" w:cs="仿宋_GB2312" w:hint="eastAsia"/>
          <w:b/>
          <w:sz w:val="32"/>
          <w:szCs w:val="32"/>
        </w:rPr>
        <w:t>分析</w:t>
      </w:r>
    </w:p>
    <w:p w:rsidR="00EE07C4" w:rsidRPr="00D14F2D" w:rsidRDefault="00EE07C4" w:rsidP="00D14F2D">
      <w:pPr>
        <w:spacing w:line="576" w:lineRule="exact"/>
        <w:ind w:firstLineChars="200" w:firstLine="643"/>
        <w:rPr>
          <w:rFonts w:asciiTheme="minorEastAsia" w:hAnsiTheme="minorEastAsia" w:cs="楷体"/>
          <w:b/>
          <w:sz w:val="32"/>
          <w:szCs w:val="32"/>
        </w:rPr>
      </w:pPr>
      <w:r w:rsidRPr="00D14F2D">
        <w:rPr>
          <w:rFonts w:asciiTheme="minorEastAsia" w:hAnsiTheme="minorEastAsia" w:cs="楷体" w:hint="eastAsia"/>
          <w:b/>
          <w:sz w:val="32"/>
          <w:szCs w:val="32"/>
        </w:rPr>
        <w:t>（一）</w:t>
      </w:r>
      <w:r w:rsidR="00EF1839" w:rsidRPr="00D14F2D">
        <w:rPr>
          <w:rFonts w:asciiTheme="minorEastAsia" w:hAnsiTheme="minorEastAsia" w:cs="楷体" w:hint="eastAsia"/>
          <w:b/>
          <w:sz w:val="32"/>
          <w:szCs w:val="32"/>
        </w:rPr>
        <w:t>林业改革发展</w:t>
      </w:r>
      <w:r w:rsidRPr="00D14F2D">
        <w:rPr>
          <w:rFonts w:asciiTheme="minorEastAsia" w:hAnsiTheme="minorEastAsia" w:cs="楷体" w:hint="eastAsia"/>
          <w:b/>
          <w:sz w:val="32"/>
          <w:szCs w:val="32"/>
        </w:rPr>
        <w:t>资金情况分析</w:t>
      </w:r>
    </w:p>
    <w:p w:rsidR="00EE07C4" w:rsidRPr="00840A63" w:rsidRDefault="00EE07C4" w:rsidP="00EE07C4">
      <w:pPr>
        <w:spacing w:line="576" w:lineRule="exact"/>
        <w:ind w:firstLineChars="200" w:firstLine="640"/>
        <w:rPr>
          <w:rFonts w:asciiTheme="minorEastAsia" w:hAnsiTheme="minorEastAsia"/>
          <w:sz w:val="32"/>
          <w:szCs w:val="32"/>
        </w:rPr>
      </w:pPr>
      <w:r w:rsidRPr="00840A63">
        <w:rPr>
          <w:rFonts w:asciiTheme="minorEastAsia" w:hAnsiTheme="minorEastAsia" w:hint="eastAsia"/>
          <w:sz w:val="32"/>
          <w:szCs w:val="32"/>
        </w:rPr>
        <w:t>1.资金</w:t>
      </w:r>
      <w:r w:rsidR="00D14F2D">
        <w:rPr>
          <w:rFonts w:asciiTheme="minorEastAsia" w:hAnsiTheme="minorEastAsia" w:hint="eastAsia"/>
          <w:sz w:val="32"/>
          <w:szCs w:val="32"/>
        </w:rPr>
        <w:t>投入</w:t>
      </w:r>
      <w:r w:rsidRPr="00840A63">
        <w:rPr>
          <w:rFonts w:asciiTheme="minorEastAsia" w:hAnsiTheme="minorEastAsia" w:hint="eastAsia"/>
          <w:sz w:val="32"/>
          <w:szCs w:val="32"/>
        </w:rPr>
        <w:t xml:space="preserve">情况 </w:t>
      </w:r>
    </w:p>
    <w:p w:rsidR="003333CD" w:rsidRPr="00840A63" w:rsidRDefault="007A658B" w:rsidP="007A658B">
      <w:pPr>
        <w:ind w:firstLineChars="200" w:firstLine="640"/>
        <w:rPr>
          <w:rFonts w:asciiTheme="minorEastAsia" w:hAnsiTheme="minorEastAsia" w:cs="黑体"/>
          <w:sz w:val="32"/>
          <w:szCs w:val="32"/>
        </w:rPr>
      </w:pPr>
      <w:r w:rsidRPr="00840A63">
        <w:rPr>
          <w:rFonts w:asciiTheme="minorEastAsia" w:hAnsiTheme="minorEastAsia" w:cs="黑体" w:hint="eastAsia"/>
          <w:sz w:val="32"/>
          <w:szCs w:val="32"/>
        </w:rPr>
        <w:t>20</w:t>
      </w:r>
      <w:r>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w:t>
      </w:r>
      <w:r w:rsidR="002A66EA">
        <w:rPr>
          <w:rFonts w:asciiTheme="minorEastAsia" w:hAnsiTheme="minorEastAsia" w:cs="黑体" w:hint="eastAsia"/>
          <w:sz w:val="32"/>
          <w:szCs w:val="32"/>
        </w:rPr>
        <w:t>投入</w:t>
      </w:r>
      <w:r>
        <w:rPr>
          <w:rFonts w:asciiTheme="minorEastAsia" w:hAnsiTheme="minorEastAsia" w:cs="黑体" w:hint="eastAsia"/>
          <w:sz w:val="32"/>
          <w:szCs w:val="32"/>
        </w:rPr>
        <w:t>阿夏管护中心林业</w:t>
      </w:r>
      <w:r w:rsidRPr="00840A63">
        <w:rPr>
          <w:rFonts w:asciiTheme="minorEastAsia" w:hAnsiTheme="minorEastAsia" w:cs="黑体" w:hint="eastAsia"/>
          <w:sz w:val="32"/>
          <w:szCs w:val="32"/>
        </w:rPr>
        <w:t>改革发展资金</w:t>
      </w:r>
      <w:r>
        <w:rPr>
          <w:rFonts w:asciiTheme="minorEastAsia" w:hAnsiTheme="minorEastAsia" w:cs="黑体" w:hint="eastAsia"/>
          <w:sz w:val="32"/>
          <w:szCs w:val="32"/>
        </w:rPr>
        <w:t>2072.60</w:t>
      </w:r>
      <w:r w:rsidRPr="00840A63">
        <w:rPr>
          <w:rFonts w:asciiTheme="minorEastAsia" w:hAnsiTheme="minorEastAsia" w:cs="黑体" w:hint="eastAsia"/>
          <w:sz w:val="32"/>
          <w:szCs w:val="32"/>
        </w:rPr>
        <w:t>万元，其中：天保工程森林管护费补助资金</w:t>
      </w:r>
      <w:r>
        <w:rPr>
          <w:rFonts w:asciiTheme="minorEastAsia" w:hAnsiTheme="minorEastAsia" w:cs="黑体" w:hint="eastAsia"/>
          <w:sz w:val="32"/>
          <w:szCs w:val="32"/>
        </w:rPr>
        <w:t>1426.60</w:t>
      </w:r>
      <w:r w:rsidRPr="00840A63">
        <w:rPr>
          <w:rFonts w:asciiTheme="minorEastAsia" w:hAnsiTheme="minorEastAsia" w:cs="黑体" w:hint="eastAsia"/>
          <w:sz w:val="32"/>
          <w:szCs w:val="32"/>
        </w:rPr>
        <w:t>万元</w:t>
      </w:r>
      <w:r>
        <w:rPr>
          <w:rFonts w:asciiTheme="minorEastAsia" w:hAnsiTheme="minorEastAsia" w:cs="黑体" w:hint="eastAsia"/>
          <w:sz w:val="32"/>
          <w:szCs w:val="32"/>
        </w:rPr>
        <w:t>、</w:t>
      </w:r>
      <w:r w:rsidRPr="00840A63">
        <w:rPr>
          <w:rFonts w:asciiTheme="minorEastAsia" w:hAnsiTheme="minorEastAsia" w:cs="黑体" w:hint="eastAsia"/>
          <w:sz w:val="32"/>
          <w:szCs w:val="32"/>
        </w:rPr>
        <w:t>森林生态效益补偿资金</w:t>
      </w:r>
      <w:r>
        <w:rPr>
          <w:rFonts w:asciiTheme="minorEastAsia" w:hAnsiTheme="minorEastAsia" w:cs="黑体" w:hint="eastAsia"/>
          <w:sz w:val="32"/>
          <w:szCs w:val="32"/>
        </w:rPr>
        <w:t>601</w:t>
      </w:r>
      <w:r w:rsidRPr="00840A63">
        <w:rPr>
          <w:rFonts w:asciiTheme="minorEastAsia" w:hAnsiTheme="minorEastAsia" w:cs="黑体" w:hint="eastAsia"/>
          <w:sz w:val="32"/>
          <w:szCs w:val="32"/>
        </w:rPr>
        <w:t>万元（管护补助资金</w:t>
      </w:r>
      <w:r>
        <w:rPr>
          <w:rFonts w:asciiTheme="minorEastAsia" w:hAnsiTheme="minorEastAsia" w:cs="黑体" w:hint="eastAsia"/>
          <w:sz w:val="32"/>
          <w:szCs w:val="32"/>
        </w:rPr>
        <w:t>594</w:t>
      </w:r>
      <w:r w:rsidRPr="00840A63">
        <w:rPr>
          <w:rFonts w:asciiTheme="minorEastAsia" w:hAnsiTheme="minorEastAsia" w:cs="黑体" w:hint="eastAsia"/>
          <w:sz w:val="32"/>
          <w:szCs w:val="32"/>
        </w:rPr>
        <w:t>万元，公共管护补助资金</w:t>
      </w:r>
      <w:r>
        <w:rPr>
          <w:rFonts w:asciiTheme="minorEastAsia" w:hAnsiTheme="minorEastAsia" w:cs="黑体" w:hint="eastAsia"/>
          <w:sz w:val="32"/>
          <w:szCs w:val="32"/>
        </w:rPr>
        <w:t>7</w:t>
      </w:r>
      <w:r w:rsidRPr="00840A63">
        <w:rPr>
          <w:rFonts w:asciiTheme="minorEastAsia" w:hAnsiTheme="minorEastAsia" w:cs="黑体" w:hint="eastAsia"/>
          <w:sz w:val="32"/>
          <w:szCs w:val="32"/>
        </w:rPr>
        <w:t>万元）、林业有害生物防治补助资金</w:t>
      </w:r>
      <w:r>
        <w:rPr>
          <w:rFonts w:asciiTheme="minorEastAsia" w:hAnsiTheme="minorEastAsia" w:cs="黑体" w:hint="eastAsia"/>
          <w:sz w:val="32"/>
          <w:szCs w:val="32"/>
        </w:rPr>
        <w:t>45</w:t>
      </w:r>
      <w:r w:rsidRPr="00840A63">
        <w:rPr>
          <w:rFonts w:asciiTheme="minorEastAsia" w:hAnsiTheme="minorEastAsia" w:cs="黑体" w:hint="eastAsia"/>
          <w:sz w:val="32"/>
          <w:szCs w:val="32"/>
        </w:rPr>
        <w:t>万元。</w:t>
      </w:r>
      <w:r w:rsidR="003333CD" w:rsidRPr="00840A63">
        <w:rPr>
          <w:rFonts w:asciiTheme="minorEastAsia" w:hAnsiTheme="minorEastAsia" w:cs="黑体" w:hint="eastAsia"/>
          <w:sz w:val="32"/>
          <w:szCs w:val="32"/>
        </w:rPr>
        <w:t>资金到位率100%。</w:t>
      </w:r>
    </w:p>
    <w:p w:rsidR="00EE07C4" w:rsidRPr="00840A63" w:rsidRDefault="00EE07C4" w:rsidP="00EE07C4">
      <w:pPr>
        <w:spacing w:line="576" w:lineRule="exact"/>
        <w:ind w:firstLineChars="196" w:firstLine="627"/>
        <w:textAlignment w:val="baseline"/>
        <w:rPr>
          <w:rFonts w:asciiTheme="minorEastAsia" w:hAnsiTheme="minorEastAsia"/>
          <w:sz w:val="32"/>
          <w:szCs w:val="32"/>
        </w:rPr>
      </w:pPr>
      <w:r w:rsidRPr="00840A63">
        <w:rPr>
          <w:rFonts w:asciiTheme="minorEastAsia" w:hAnsiTheme="minorEastAsia" w:hint="eastAsia"/>
          <w:sz w:val="32"/>
          <w:szCs w:val="32"/>
        </w:rPr>
        <w:t>2.</w:t>
      </w:r>
      <w:r w:rsidR="003333CD" w:rsidRPr="00840A63">
        <w:rPr>
          <w:rFonts w:asciiTheme="minorEastAsia" w:hAnsiTheme="minorEastAsia" w:hint="eastAsia"/>
          <w:sz w:val="32"/>
          <w:szCs w:val="32"/>
        </w:rPr>
        <w:t>项目</w:t>
      </w:r>
      <w:r w:rsidRPr="00840A63">
        <w:rPr>
          <w:rFonts w:asciiTheme="minorEastAsia" w:hAnsiTheme="minorEastAsia" w:hint="eastAsia"/>
          <w:sz w:val="32"/>
          <w:szCs w:val="32"/>
        </w:rPr>
        <w:t>资金</w:t>
      </w:r>
      <w:r w:rsidR="003333CD" w:rsidRPr="00840A63">
        <w:rPr>
          <w:rFonts w:asciiTheme="minorEastAsia" w:hAnsiTheme="minorEastAsia" w:hint="eastAsia"/>
          <w:sz w:val="32"/>
          <w:szCs w:val="32"/>
        </w:rPr>
        <w:t>执行</w:t>
      </w:r>
      <w:r w:rsidRPr="00840A63">
        <w:rPr>
          <w:rFonts w:asciiTheme="minorEastAsia" w:hAnsiTheme="minorEastAsia" w:hint="eastAsia"/>
          <w:sz w:val="32"/>
          <w:szCs w:val="32"/>
        </w:rPr>
        <w:t>情况分析</w:t>
      </w:r>
    </w:p>
    <w:p w:rsidR="009316C0" w:rsidRPr="00840A63" w:rsidRDefault="00FE01A6" w:rsidP="009316C0">
      <w:pPr>
        <w:ind w:firstLineChars="200" w:firstLine="640"/>
        <w:rPr>
          <w:rFonts w:asciiTheme="minorEastAsia" w:hAnsiTheme="minorEastAsia" w:cs="黑体"/>
          <w:sz w:val="32"/>
          <w:szCs w:val="32"/>
        </w:rPr>
      </w:pPr>
      <w:r>
        <w:rPr>
          <w:rFonts w:asciiTheme="minorEastAsia" w:hAnsiTheme="minorEastAsia" w:cs="黑体" w:hint="eastAsia"/>
          <w:sz w:val="32"/>
          <w:szCs w:val="32"/>
        </w:rPr>
        <w:lastRenderedPageBreak/>
        <w:t>2021</w:t>
      </w:r>
      <w:r w:rsidR="00EE07C4" w:rsidRPr="00840A63">
        <w:rPr>
          <w:rFonts w:asciiTheme="minorEastAsia" w:hAnsiTheme="minorEastAsia" w:hint="eastAsia"/>
          <w:sz w:val="32"/>
          <w:szCs w:val="32"/>
        </w:rPr>
        <w:t>年</w:t>
      </w:r>
      <w:r>
        <w:rPr>
          <w:rFonts w:asciiTheme="minorEastAsia" w:hAnsiTheme="minorEastAsia" w:hint="eastAsia"/>
          <w:sz w:val="32"/>
          <w:szCs w:val="32"/>
        </w:rPr>
        <w:t>阿夏管护中心</w:t>
      </w:r>
      <w:r w:rsidR="009316C0" w:rsidRPr="00840A63">
        <w:rPr>
          <w:rFonts w:asciiTheme="minorEastAsia" w:hAnsiTheme="minorEastAsia" w:cs="黑体" w:hint="eastAsia"/>
          <w:sz w:val="32"/>
          <w:szCs w:val="32"/>
        </w:rPr>
        <w:t>林业改革发展资金</w:t>
      </w:r>
      <w:r w:rsidR="009316C0" w:rsidRPr="00840A63">
        <w:rPr>
          <w:rFonts w:asciiTheme="minorEastAsia" w:hAnsiTheme="minorEastAsia" w:hint="eastAsia"/>
          <w:sz w:val="32"/>
          <w:szCs w:val="32"/>
        </w:rPr>
        <w:t>支出</w:t>
      </w:r>
      <w:r>
        <w:rPr>
          <w:rFonts w:asciiTheme="minorEastAsia" w:hAnsiTheme="minorEastAsia" w:hint="eastAsia"/>
          <w:sz w:val="32"/>
          <w:szCs w:val="32"/>
        </w:rPr>
        <w:t>20</w:t>
      </w:r>
      <w:r w:rsidR="006A2305">
        <w:rPr>
          <w:rFonts w:asciiTheme="minorEastAsia" w:hAnsiTheme="minorEastAsia" w:hint="eastAsia"/>
          <w:sz w:val="32"/>
          <w:szCs w:val="32"/>
        </w:rPr>
        <w:t>52</w:t>
      </w:r>
      <w:r>
        <w:rPr>
          <w:rFonts w:asciiTheme="minorEastAsia" w:hAnsiTheme="minorEastAsia" w:hint="eastAsia"/>
          <w:sz w:val="32"/>
          <w:szCs w:val="32"/>
        </w:rPr>
        <w:t>.55</w:t>
      </w:r>
      <w:r w:rsidR="00EE07C4" w:rsidRPr="00840A63">
        <w:rPr>
          <w:rFonts w:asciiTheme="minorEastAsia" w:hAnsiTheme="minorEastAsia" w:hint="eastAsia"/>
          <w:sz w:val="32"/>
          <w:szCs w:val="32"/>
        </w:rPr>
        <w:t>万元，其中：</w:t>
      </w:r>
      <w:r w:rsidRPr="00840A63">
        <w:rPr>
          <w:rFonts w:asciiTheme="minorEastAsia" w:hAnsiTheme="minorEastAsia" w:cs="黑体" w:hint="eastAsia"/>
          <w:sz w:val="32"/>
          <w:szCs w:val="32"/>
        </w:rPr>
        <w:t>天保工程森林管护费补助资金</w:t>
      </w:r>
      <w:r w:rsidRPr="00840A63">
        <w:rPr>
          <w:rFonts w:asciiTheme="minorEastAsia" w:hAnsiTheme="minorEastAsia" w:hint="eastAsia"/>
          <w:sz w:val="32"/>
          <w:szCs w:val="32"/>
        </w:rPr>
        <w:t>支出</w:t>
      </w:r>
      <w:r>
        <w:rPr>
          <w:rFonts w:asciiTheme="minorEastAsia" w:hAnsiTheme="minorEastAsia" w:cs="黑体" w:hint="eastAsia"/>
          <w:sz w:val="32"/>
          <w:szCs w:val="32"/>
        </w:rPr>
        <w:t>1426.60</w:t>
      </w:r>
      <w:r w:rsidRPr="00840A63">
        <w:rPr>
          <w:rFonts w:asciiTheme="minorEastAsia" w:hAnsiTheme="minorEastAsia" w:cs="黑体" w:hint="eastAsia"/>
          <w:sz w:val="32"/>
          <w:szCs w:val="32"/>
        </w:rPr>
        <w:t>万元</w:t>
      </w:r>
      <w:r>
        <w:rPr>
          <w:rFonts w:asciiTheme="minorEastAsia" w:hAnsiTheme="minorEastAsia" w:cs="黑体" w:hint="eastAsia"/>
          <w:sz w:val="32"/>
          <w:szCs w:val="32"/>
        </w:rPr>
        <w:t>、</w:t>
      </w:r>
      <w:r w:rsidRPr="00840A63">
        <w:rPr>
          <w:rFonts w:asciiTheme="minorEastAsia" w:hAnsiTheme="minorEastAsia" w:cs="黑体" w:hint="eastAsia"/>
          <w:sz w:val="32"/>
          <w:szCs w:val="32"/>
        </w:rPr>
        <w:t>森林生态效益补偿资金</w:t>
      </w:r>
      <w:r w:rsidRPr="00840A63">
        <w:rPr>
          <w:rFonts w:asciiTheme="minorEastAsia" w:hAnsiTheme="minorEastAsia" w:hint="eastAsia"/>
          <w:sz w:val="32"/>
          <w:szCs w:val="32"/>
        </w:rPr>
        <w:t>支出</w:t>
      </w:r>
      <w:r>
        <w:rPr>
          <w:rFonts w:asciiTheme="minorEastAsia" w:hAnsiTheme="minorEastAsia" w:cs="黑体" w:hint="eastAsia"/>
          <w:sz w:val="32"/>
          <w:szCs w:val="32"/>
        </w:rPr>
        <w:t>601</w:t>
      </w:r>
      <w:r w:rsidRPr="00840A63">
        <w:rPr>
          <w:rFonts w:asciiTheme="minorEastAsia" w:hAnsiTheme="minorEastAsia" w:cs="黑体" w:hint="eastAsia"/>
          <w:sz w:val="32"/>
          <w:szCs w:val="32"/>
        </w:rPr>
        <w:t>万元（管护补助资金</w:t>
      </w:r>
      <w:r w:rsidRPr="00840A63">
        <w:rPr>
          <w:rFonts w:asciiTheme="minorEastAsia" w:hAnsiTheme="minorEastAsia" w:hint="eastAsia"/>
          <w:sz w:val="32"/>
          <w:szCs w:val="32"/>
        </w:rPr>
        <w:t>支出</w:t>
      </w:r>
      <w:r>
        <w:rPr>
          <w:rFonts w:asciiTheme="minorEastAsia" w:hAnsiTheme="minorEastAsia" w:cs="黑体" w:hint="eastAsia"/>
          <w:sz w:val="32"/>
          <w:szCs w:val="32"/>
        </w:rPr>
        <w:t>594</w:t>
      </w:r>
      <w:r w:rsidRPr="00840A63">
        <w:rPr>
          <w:rFonts w:asciiTheme="minorEastAsia" w:hAnsiTheme="minorEastAsia" w:cs="黑体" w:hint="eastAsia"/>
          <w:sz w:val="32"/>
          <w:szCs w:val="32"/>
        </w:rPr>
        <w:t>万元，公共管护补助资金</w:t>
      </w:r>
      <w:r w:rsidRPr="00840A63">
        <w:rPr>
          <w:rFonts w:asciiTheme="minorEastAsia" w:hAnsiTheme="minorEastAsia" w:hint="eastAsia"/>
          <w:sz w:val="32"/>
          <w:szCs w:val="32"/>
        </w:rPr>
        <w:t>支出</w:t>
      </w:r>
      <w:r>
        <w:rPr>
          <w:rFonts w:asciiTheme="minorEastAsia" w:hAnsiTheme="minorEastAsia" w:cs="黑体" w:hint="eastAsia"/>
          <w:sz w:val="32"/>
          <w:szCs w:val="32"/>
        </w:rPr>
        <w:t>7</w:t>
      </w:r>
      <w:r w:rsidRPr="00840A63">
        <w:rPr>
          <w:rFonts w:asciiTheme="minorEastAsia" w:hAnsiTheme="minorEastAsia" w:cs="黑体" w:hint="eastAsia"/>
          <w:sz w:val="32"/>
          <w:szCs w:val="32"/>
        </w:rPr>
        <w:t>万元）、林业有害生物防治补助资金</w:t>
      </w:r>
      <w:r>
        <w:rPr>
          <w:rFonts w:asciiTheme="minorEastAsia" w:hAnsiTheme="minorEastAsia" w:cs="黑体" w:hint="eastAsia"/>
          <w:sz w:val="32"/>
          <w:szCs w:val="32"/>
        </w:rPr>
        <w:t>15.95</w:t>
      </w:r>
      <w:r w:rsidRPr="00840A63">
        <w:rPr>
          <w:rFonts w:asciiTheme="minorEastAsia" w:hAnsiTheme="minorEastAsia" w:cs="黑体" w:hint="eastAsia"/>
          <w:sz w:val="32"/>
          <w:szCs w:val="32"/>
        </w:rPr>
        <w:t>万元</w:t>
      </w:r>
      <w:r w:rsidR="003B5160" w:rsidRPr="00840A63">
        <w:rPr>
          <w:rFonts w:asciiTheme="minorEastAsia" w:hAnsiTheme="minorEastAsia" w:cs="黑体" w:hint="eastAsia"/>
          <w:sz w:val="32"/>
          <w:szCs w:val="32"/>
        </w:rPr>
        <w:t>；</w:t>
      </w:r>
      <w:r w:rsidR="00C25CC9" w:rsidRPr="00840A63">
        <w:rPr>
          <w:rFonts w:asciiTheme="minorEastAsia" w:hAnsiTheme="minorEastAsia" w:cs="黑体" w:hint="eastAsia"/>
          <w:sz w:val="32"/>
          <w:szCs w:val="32"/>
        </w:rPr>
        <w:t>上年结转</w:t>
      </w:r>
      <w:r w:rsidRPr="00840A63">
        <w:rPr>
          <w:rFonts w:asciiTheme="minorEastAsia" w:hAnsiTheme="minorEastAsia" w:cs="黑体" w:hint="eastAsia"/>
          <w:sz w:val="32"/>
          <w:szCs w:val="32"/>
        </w:rPr>
        <w:t>林业有害生物防治补助资金</w:t>
      </w:r>
      <w:r w:rsidR="00C25CC9" w:rsidRPr="00840A63">
        <w:rPr>
          <w:rFonts w:asciiTheme="minorEastAsia" w:hAnsiTheme="minorEastAsia" w:cs="黑体" w:hint="eastAsia"/>
          <w:sz w:val="32"/>
          <w:szCs w:val="32"/>
        </w:rPr>
        <w:t>支出</w:t>
      </w:r>
      <w:r>
        <w:rPr>
          <w:rFonts w:asciiTheme="minorEastAsia" w:hAnsiTheme="minorEastAsia" w:cs="黑体" w:hint="eastAsia"/>
          <w:sz w:val="32"/>
          <w:szCs w:val="32"/>
        </w:rPr>
        <w:t>9</w:t>
      </w:r>
      <w:r w:rsidR="00C25CC9" w:rsidRPr="00840A63">
        <w:rPr>
          <w:rFonts w:asciiTheme="minorEastAsia" w:hAnsiTheme="minorEastAsia" w:cs="黑体" w:hint="eastAsia"/>
          <w:sz w:val="32"/>
          <w:szCs w:val="32"/>
        </w:rPr>
        <w:t>万元。</w:t>
      </w:r>
      <w:r w:rsidR="008E49B0" w:rsidRPr="00840A63">
        <w:rPr>
          <w:rFonts w:asciiTheme="minorEastAsia" w:hAnsiTheme="minorEastAsia" w:cs="黑体" w:hint="eastAsia"/>
          <w:sz w:val="32"/>
          <w:szCs w:val="32"/>
        </w:rPr>
        <w:t>林业改革发展资金执行率98.</w:t>
      </w:r>
      <w:r>
        <w:rPr>
          <w:rFonts w:asciiTheme="minorEastAsia" w:hAnsiTheme="minorEastAsia" w:cs="黑体" w:hint="eastAsia"/>
          <w:sz w:val="32"/>
          <w:szCs w:val="32"/>
        </w:rPr>
        <w:t>60</w:t>
      </w:r>
      <w:r w:rsidR="008E49B0" w:rsidRPr="00840A63">
        <w:rPr>
          <w:rFonts w:asciiTheme="minorEastAsia" w:hAnsiTheme="minorEastAsia" w:cs="黑体" w:hint="eastAsia"/>
          <w:sz w:val="32"/>
          <w:szCs w:val="32"/>
        </w:rPr>
        <w:t>%</w:t>
      </w:r>
      <w:r w:rsidR="006126A1">
        <w:rPr>
          <w:rFonts w:asciiTheme="minorEastAsia" w:hAnsiTheme="minorEastAsia" w:cs="黑体" w:hint="eastAsia"/>
          <w:sz w:val="32"/>
          <w:szCs w:val="32"/>
        </w:rPr>
        <w:t>。</w:t>
      </w:r>
    </w:p>
    <w:p w:rsidR="00FA2AB2" w:rsidRPr="000B5C39" w:rsidRDefault="00FA2AB2" w:rsidP="000B5C39">
      <w:pPr>
        <w:spacing w:line="576" w:lineRule="exact"/>
        <w:ind w:firstLineChars="200" w:firstLine="643"/>
        <w:rPr>
          <w:rFonts w:asciiTheme="minorEastAsia" w:hAnsiTheme="minorEastAsia" w:cs="楷体"/>
          <w:b/>
          <w:sz w:val="32"/>
          <w:szCs w:val="32"/>
        </w:rPr>
      </w:pPr>
      <w:r w:rsidRPr="000B5C39">
        <w:rPr>
          <w:rFonts w:asciiTheme="minorEastAsia" w:hAnsiTheme="minorEastAsia" w:cs="楷体" w:hint="eastAsia"/>
          <w:b/>
          <w:sz w:val="32"/>
          <w:szCs w:val="32"/>
        </w:rPr>
        <w:t>（二）林业</w:t>
      </w:r>
      <w:r w:rsidR="000B5C39" w:rsidRPr="000B5C39">
        <w:rPr>
          <w:rFonts w:asciiTheme="minorEastAsia" w:hAnsiTheme="minorEastAsia" w:cs="楷体" w:hint="eastAsia"/>
          <w:b/>
          <w:sz w:val="32"/>
          <w:szCs w:val="32"/>
        </w:rPr>
        <w:t>草原</w:t>
      </w:r>
      <w:r w:rsidR="00450EBB" w:rsidRPr="000B5C39">
        <w:rPr>
          <w:rFonts w:asciiTheme="minorEastAsia" w:hAnsiTheme="minorEastAsia" w:cs="楷体" w:hint="eastAsia"/>
          <w:b/>
          <w:sz w:val="32"/>
          <w:szCs w:val="32"/>
        </w:rPr>
        <w:t>生态保护恢复</w:t>
      </w:r>
      <w:r w:rsidRPr="000B5C39">
        <w:rPr>
          <w:rFonts w:asciiTheme="minorEastAsia" w:hAnsiTheme="minorEastAsia" w:cs="楷体" w:hint="eastAsia"/>
          <w:b/>
          <w:sz w:val="32"/>
          <w:szCs w:val="32"/>
        </w:rPr>
        <w:t>资金情况分析</w:t>
      </w:r>
    </w:p>
    <w:p w:rsidR="00450EBB" w:rsidRPr="00840A63" w:rsidRDefault="00450EBB" w:rsidP="00450EBB">
      <w:pPr>
        <w:spacing w:line="576" w:lineRule="exact"/>
        <w:ind w:firstLineChars="200" w:firstLine="640"/>
        <w:rPr>
          <w:rFonts w:asciiTheme="minorEastAsia" w:hAnsiTheme="minorEastAsia"/>
          <w:sz w:val="32"/>
          <w:szCs w:val="32"/>
        </w:rPr>
      </w:pPr>
      <w:r w:rsidRPr="00840A63">
        <w:rPr>
          <w:rFonts w:asciiTheme="minorEastAsia" w:hAnsiTheme="minorEastAsia" w:hint="eastAsia"/>
          <w:sz w:val="32"/>
          <w:szCs w:val="32"/>
        </w:rPr>
        <w:t xml:space="preserve">1.项目资金到位情况 </w:t>
      </w:r>
    </w:p>
    <w:p w:rsidR="00450EBB" w:rsidRPr="00840A63" w:rsidRDefault="002A66EA" w:rsidP="002A66EA">
      <w:pPr>
        <w:ind w:firstLineChars="200" w:firstLine="640"/>
        <w:rPr>
          <w:rFonts w:asciiTheme="minorEastAsia" w:hAnsiTheme="minorEastAsia" w:cs="黑体"/>
          <w:sz w:val="32"/>
          <w:szCs w:val="32"/>
        </w:rPr>
      </w:pPr>
      <w:r w:rsidRPr="00840A63">
        <w:rPr>
          <w:rFonts w:asciiTheme="minorEastAsia" w:hAnsiTheme="minorEastAsia" w:cs="黑体" w:hint="eastAsia"/>
          <w:sz w:val="32"/>
          <w:szCs w:val="32"/>
        </w:rPr>
        <w:t>20</w:t>
      </w:r>
      <w:r>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w:t>
      </w:r>
      <w:r>
        <w:rPr>
          <w:rFonts w:asciiTheme="minorEastAsia" w:hAnsiTheme="minorEastAsia" w:cs="黑体" w:hint="eastAsia"/>
          <w:sz w:val="32"/>
          <w:szCs w:val="32"/>
        </w:rPr>
        <w:t>投入阿夏管护中心</w:t>
      </w:r>
      <w:r w:rsidR="00450EBB" w:rsidRPr="00840A63">
        <w:rPr>
          <w:rFonts w:asciiTheme="minorEastAsia" w:hAnsiTheme="minorEastAsia" w:cs="黑体" w:hint="eastAsia"/>
          <w:sz w:val="32"/>
          <w:szCs w:val="32"/>
        </w:rPr>
        <w:t>林业</w:t>
      </w:r>
      <w:r>
        <w:rPr>
          <w:rFonts w:asciiTheme="minorEastAsia" w:hAnsiTheme="minorEastAsia" w:cs="黑体" w:hint="eastAsia"/>
          <w:sz w:val="32"/>
          <w:szCs w:val="32"/>
        </w:rPr>
        <w:t>草原</w:t>
      </w:r>
      <w:r w:rsidR="00450EBB" w:rsidRPr="00840A63">
        <w:rPr>
          <w:rFonts w:asciiTheme="minorEastAsia" w:hAnsiTheme="minorEastAsia" w:cs="黑体" w:hint="eastAsia"/>
          <w:sz w:val="32"/>
          <w:szCs w:val="32"/>
        </w:rPr>
        <w:t>生态保护恢复资金</w:t>
      </w:r>
      <w:r>
        <w:rPr>
          <w:rFonts w:asciiTheme="minorEastAsia" w:hAnsiTheme="minorEastAsia" w:cs="黑体" w:hint="eastAsia"/>
          <w:sz w:val="32"/>
          <w:szCs w:val="32"/>
        </w:rPr>
        <w:t>2824</w:t>
      </w:r>
      <w:r w:rsidRPr="00840A63">
        <w:rPr>
          <w:rFonts w:asciiTheme="minorEastAsia" w:hAnsiTheme="minorEastAsia" w:cs="黑体" w:hint="eastAsia"/>
          <w:sz w:val="32"/>
          <w:szCs w:val="32"/>
        </w:rPr>
        <w:t>万元，其中：天保工程社会保险补助资金</w:t>
      </w:r>
      <w:r>
        <w:rPr>
          <w:rFonts w:asciiTheme="minorEastAsia" w:hAnsiTheme="minorEastAsia" w:cs="黑体" w:hint="eastAsia"/>
          <w:sz w:val="32"/>
          <w:szCs w:val="32"/>
        </w:rPr>
        <w:t>1468</w:t>
      </w:r>
      <w:r w:rsidRPr="00840A63">
        <w:rPr>
          <w:rFonts w:asciiTheme="minorEastAsia" w:hAnsiTheme="minorEastAsia" w:cs="黑体" w:hint="eastAsia"/>
          <w:sz w:val="32"/>
          <w:szCs w:val="32"/>
        </w:rPr>
        <w:t>万元、政社性支出补助资金</w:t>
      </w:r>
      <w:r>
        <w:rPr>
          <w:rFonts w:asciiTheme="minorEastAsia" w:hAnsiTheme="minorEastAsia" w:cs="黑体" w:hint="eastAsia"/>
          <w:sz w:val="32"/>
          <w:szCs w:val="32"/>
        </w:rPr>
        <w:t>1356</w:t>
      </w:r>
      <w:r w:rsidRPr="00840A63">
        <w:rPr>
          <w:rFonts w:asciiTheme="minorEastAsia" w:hAnsiTheme="minorEastAsia" w:cs="黑体" w:hint="eastAsia"/>
          <w:sz w:val="32"/>
          <w:szCs w:val="32"/>
        </w:rPr>
        <w:t>万元。</w:t>
      </w:r>
      <w:r w:rsidR="00450EBB" w:rsidRPr="00840A63">
        <w:rPr>
          <w:rFonts w:asciiTheme="minorEastAsia" w:hAnsiTheme="minorEastAsia" w:cs="黑体" w:hint="eastAsia"/>
          <w:sz w:val="32"/>
          <w:szCs w:val="32"/>
        </w:rPr>
        <w:t>资金到位率100%。</w:t>
      </w:r>
    </w:p>
    <w:p w:rsidR="00450EBB" w:rsidRPr="00840A63" w:rsidRDefault="00450EBB" w:rsidP="00450EBB">
      <w:pPr>
        <w:spacing w:line="576" w:lineRule="exact"/>
        <w:ind w:firstLineChars="196" w:firstLine="627"/>
        <w:textAlignment w:val="baseline"/>
        <w:rPr>
          <w:rFonts w:asciiTheme="minorEastAsia" w:hAnsiTheme="minorEastAsia"/>
          <w:sz w:val="32"/>
          <w:szCs w:val="32"/>
        </w:rPr>
      </w:pPr>
      <w:r w:rsidRPr="00840A63">
        <w:rPr>
          <w:rFonts w:asciiTheme="minorEastAsia" w:hAnsiTheme="minorEastAsia" w:hint="eastAsia"/>
          <w:sz w:val="32"/>
          <w:szCs w:val="32"/>
        </w:rPr>
        <w:t>2.</w:t>
      </w:r>
      <w:r w:rsidR="002A66EA" w:rsidRPr="002A66EA">
        <w:rPr>
          <w:rFonts w:asciiTheme="minorEastAsia" w:hAnsiTheme="minorEastAsia" w:hint="eastAsia"/>
          <w:sz w:val="32"/>
          <w:szCs w:val="32"/>
        </w:rPr>
        <w:t xml:space="preserve"> </w:t>
      </w:r>
      <w:r w:rsidR="002A66EA" w:rsidRPr="00840A63">
        <w:rPr>
          <w:rFonts w:asciiTheme="minorEastAsia" w:hAnsiTheme="minorEastAsia" w:hint="eastAsia"/>
          <w:sz w:val="32"/>
          <w:szCs w:val="32"/>
        </w:rPr>
        <w:t>项目资金执行情况分析</w:t>
      </w:r>
    </w:p>
    <w:p w:rsidR="00450EBB" w:rsidRDefault="002A66EA" w:rsidP="00450EBB">
      <w:pPr>
        <w:ind w:firstLineChars="200" w:firstLine="640"/>
        <w:rPr>
          <w:rFonts w:asciiTheme="minorEastAsia" w:hAnsiTheme="minorEastAsia" w:cs="黑体" w:hint="eastAsia"/>
          <w:sz w:val="32"/>
          <w:szCs w:val="32"/>
        </w:rPr>
      </w:pPr>
      <w:r>
        <w:rPr>
          <w:rFonts w:asciiTheme="minorEastAsia" w:hAnsiTheme="minorEastAsia" w:cs="黑体" w:hint="eastAsia"/>
          <w:sz w:val="32"/>
          <w:szCs w:val="32"/>
        </w:rPr>
        <w:t>2021</w:t>
      </w:r>
      <w:r w:rsidRPr="00840A63">
        <w:rPr>
          <w:rFonts w:asciiTheme="minorEastAsia" w:hAnsiTheme="minorEastAsia" w:hint="eastAsia"/>
          <w:sz w:val="32"/>
          <w:szCs w:val="32"/>
        </w:rPr>
        <w:t>年</w:t>
      </w:r>
      <w:r>
        <w:rPr>
          <w:rFonts w:asciiTheme="minorEastAsia" w:hAnsiTheme="minorEastAsia" w:hint="eastAsia"/>
          <w:sz w:val="32"/>
          <w:szCs w:val="32"/>
        </w:rPr>
        <w:t>阿夏管护中心</w:t>
      </w:r>
      <w:r w:rsidR="005865A8" w:rsidRPr="00840A63">
        <w:rPr>
          <w:rFonts w:asciiTheme="minorEastAsia" w:hAnsiTheme="minorEastAsia" w:cs="黑体" w:hint="eastAsia"/>
          <w:sz w:val="32"/>
          <w:szCs w:val="32"/>
        </w:rPr>
        <w:t>林业</w:t>
      </w:r>
      <w:r>
        <w:rPr>
          <w:rFonts w:asciiTheme="minorEastAsia" w:hAnsiTheme="minorEastAsia" w:cs="黑体" w:hint="eastAsia"/>
          <w:sz w:val="32"/>
          <w:szCs w:val="32"/>
        </w:rPr>
        <w:t>草原</w:t>
      </w:r>
      <w:r w:rsidR="005865A8" w:rsidRPr="00840A63">
        <w:rPr>
          <w:rFonts w:asciiTheme="minorEastAsia" w:hAnsiTheme="minorEastAsia" w:cs="黑体" w:hint="eastAsia"/>
          <w:sz w:val="32"/>
          <w:szCs w:val="32"/>
        </w:rPr>
        <w:t>生态保护恢复资金</w:t>
      </w:r>
      <w:r w:rsidR="00450EBB" w:rsidRPr="00840A63">
        <w:rPr>
          <w:rFonts w:asciiTheme="minorEastAsia" w:hAnsiTheme="minorEastAsia" w:hint="eastAsia"/>
          <w:sz w:val="32"/>
          <w:szCs w:val="32"/>
        </w:rPr>
        <w:t>支出</w:t>
      </w:r>
      <w:r>
        <w:rPr>
          <w:rFonts w:asciiTheme="minorEastAsia" w:hAnsiTheme="minorEastAsia" w:cs="黑体" w:hint="eastAsia"/>
          <w:sz w:val="32"/>
          <w:szCs w:val="32"/>
        </w:rPr>
        <w:t>2824</w:t>
      </w:r>
      <w:r w:rsidR="00450EBB" w:rsidRPr="00840A63">
        <w:rPr>
          <w:rFonts w:asciiTheme="minorEastAsia" w:hAnsiTheme="minorEastAsia" w:hint="eastAsia"/>
          <w:sz w:val="32"/>
          <w:szCs w:val="32"/>
        </w:rPr>
        <w:t>万元，其中：</w:t>
      </w:r>
      <w:r w:rsidRPr="00840A63">
        <w:rPr>
          <w:rFonts w:asciiTheme="minorEastAsia" w:hAnsiTheme="minorEastAsia" w:cs="黑体" w:hint="eastAsia"/>
          <w:sz w:val="32"/>
          <w:szCs w:val="32"/>
        </w:rPr>
        <w:t>其中：天保工程社会保险补助资金</w:t>
      </w:r>
      <w:r w:rsidR="006126A1">
        <w:rPr>
          <w:rFonts w:asciiTheme="minorEastAsia" w:hAnsiTheme="minorEastAsia" w:cs="黑体" w:hint="eastAsia"/>
          <w:sz w:val="32"/>
          <w:szCs w:val="32"/>
        </w:rPr>
        <w:t>支出</w:t>
      </w:r>
      <w:r>
        <w:rPr>
          <w:rFonts w:asciiTheme="minorEastAsia" w:hAnsiTheme="minorEastAsia" w:cs="黑体" w:hint="eastAsia"/>
          <w:sz w:val="32"/>
          <w:szCs w:val="32"/>
        </w:rPr>
        <w:t>1468</w:t>
      </w:r>
      <w:r w:rsidRPr="00840A63">
        <w:rPr>
          <w:rFonts w:asciiTheme="minorEastAsia" w:hAnsiTheme="minorEastAsia" w:cs="黑体" w:hint="eastAsia"/>
          <w:sz w:val="32"/>
          <w:szCs w:val="32"/>
        </w:rPr>
        <w:t>万元、政社性支出补助资金</w:t>
      </w:r>
      <w:r w:rsidR="006126A1">
        <w:rPr>
          <w:rFonts w:asciiTheme="minorEastAsia" w:hAnsiTheme="minorEastAsia" w:cs="黑体" w:hint="eastAsia"/>
          <w:sz w:val="32"/>
          <w:szCs w:val="32"/>
        </w:rPr>
        <w:t>支出</w:t>
      </w:r>
      <w:r>
        <w:rPr>
          <w:rFonts w:asciiTheme="minorEastAsia" w:hAnsiTheme="minorEastAsia" w:cs="黑体" w:hint="eastAsia"/>
          <w:sz w:val="32"/>
          <w:szCs w:val="32"/>
        </w:rPr>
        <w:t>1356</w:t>
      </w:r>
      <w:r w:rsidRPr="00840A63">
        <w:rPr>
          <w:rFonts w:asciiTheme="minorEastAsia" w:hAnsiTheme="minorEastAsia" w:cs="黑体" w:hint="eastAsia"/>
          <w:sz w:val="32"/>
          <w:szCs w:val="32"/>
        </w:rPr>
        <w:t>万元</w:t>
      </w:r>
      <w:r>
        <w:rPr>
          <w:rFonts w:asciiTheme="minorEastAsia" w:hAnsiTheme="minorEastAsia" w:cs="黑体" w:hint="eastAsia"/>
          <w:sz w:val="32"/>
          <w:szCs w:val="32"/>
        </w:rPr>
        <w:t>。</w:t>
      </w:r>
      <w:r w:rsidR="0061700E" w:rsidRPr="00840A63">
        <w:rPr>
          <w:rFonts w:asciiTheme="minorEastAsia" w:hAnsiTheme="minorEastAsia" w:cs="黑体" w:hint="eastAsia"/>
          <w:sz w:val="32"/>
          <w:szCs w:val="32"/>
        </w:rPr>
        <w:t>林业</w:t>
      </w:r>
      <w:r w:rsidR="006126A1">
        <w:rPr>
          <w:rFonts w:asciiTheme="minorEastAsia" w:hAnsiTheme="minorEastAsia" w:cs="黑体" w:hint="eastAsia"/>
          <w:sz w:val="32"/>
          <w:szCs w:val="32"/>
        </w:rPr>
        <w:t>草原</w:t>
      </w:r>
      <w:r w:rsidR="0061700E" w:rsidRPr="00840A63">
        <w:rPr>
          <w:rFonts w:asciiTheme="minorEastAsia" w:hAnsiTheme="minorEastAsia" w:cs="黑体" w:hint="eastAsia"/>
          <w:sz w:val="32"/>
          <w:szCs w:val="32"/>
        </w:rPr>
        <w:t>生态保护恢复</w:t>
      </w:r>
      <w:r w:rsidR="00450EBB" w:rsidRPr="00840A63">
        <w:rPr>
          <w:rFonts w:asciiTheme="minorEastAsia" w:hAnsiTheme="minorEastAsia" w:cs="黑体" w:hint="eastAsia"/>
          <w:sz w:val="32"/>
          <w:szCs w:val="32"/>
        </w:rPr>
        <w:t>资金执行率</w:t>
      </w:r>
      <w:r w:rsidR="006126A1">
        <w:rPr>
          <w:rFonts w:asciiTheme="minorEastAsia" w:hAnsiTheme="minorEastAsia" w:cs="黑体" w:hint="eastAsia"/>
          <w:sz w:val="32"/>
          <w:szCs w:val="32"/>
        </w:rPr>
        <w:t>100</w:t>
      </w:r>
      <w:r w:rsidR="00450EBB" w:rsidRPr="00840A63">
        <w:rPr>
          <w:rFonts w:asciiTheme="minorEastAsia" w:hAnsiTheme="minorEastAsia" w:cs="黑体" w:hint="eastAsia"/>
          <w:sz w:val="32"/>
          <w:szCs w:val="32"/>
        </w:rPr>
        <w:t>%。</w:t>
      </w:r>
    </w:p>
    <w:p w:rsidR="009F61EB" w:rsidRPr="000B5C39" w:rsidRDefault="009F61EB" w:rsidP="009F61EB">
      <w:pPr>
        <w:spacing w:line="576" w:lineRule="exact"/>
        <w:ind w:firstLineChars="200" w:firstLine="643"/>
        <w:rPr>
          <w:rFonts w:asciiTheme="minorEastAsia" w:hAnsiTheme="minorEastAsia" w:cs="楷体"/>
          <w:b/>
          <w:sz w:val="32"/>
          <w:szCs w:val="32"/>
        </w:rPr>
      </w:pPr>
      <w:r w:rsidRPr="000B5C39">
        <w:rPr>
          <w:rFonts w:asciiTheme="minorEastAsia" w:hAnsiTheme="minorEastAsia" w:cs="楷体" w:hint="eastAsia"/>
          <w:b/>
          <w:sz w:val="32"/>
          <w:szCs w:val="32"/>
        </w:rPr>
        <w:t>（</w:t>
      </w:r>
      <w:r w:rsidR="00D94D99">
        <w:rPr>
          <w:rFonts w:asciiTheme="minorEastAsia" w:hAnsiTheme="minorEastAsia" w:cs="楷体" w:hint="eastAsia"/>
          <w:b/>
          <w:sz w:val="32"/>
          <w:szCs w:val="32"/>
        </w:rPr>
        <w:t>三</w:t>
      </w:r>
      <w:r w:rsidRPr="000B5C39">
        <w:rPr>
          <w:rFonts w:asciiTheme="minorEastAsia" w:hAnsiTheme="minorEastAsia" w:cs="楷体" w:hint="eastAsia"/>
          <w:b/>
          <w:sz w:val="32"/>
          <w:szCs w:val="32"/>
        </w:rPr>
        <w:t>）</w:t>
      </w:r>
      <w:r w:rsidRPr="00044CBD">
        <w:rPr>
          <w:rFonts w:asciiTheme="minorEastAsia" w:hAnsiTheme="minorEastAsia" w:cs="黑体" w:hint="eastAsia"/>
          <w:b/>
          <w:sz w:val="32"/>
          <w:szCs w:val="32"/>
        </w:rPr>
        <w:t>重点区域生态保护修复治理专项</w:t>
      </w:r>
      <w:r w:rsidRPr="00840A63">
        <w:rPr>
          <w:rFonts w:asciiTheme="minorEastAsia" w:hAnsiTheme="minorEastAsia" w:cs="黑体" w:hint="eastAsia"/>
          <w:b/>
          <w:sz w:val="32"/>
          <w:szCs w:val="32"/>
        </w:rPr>
        <w:t>资金</w:t>
      </w:r>
      <w:r w:rsidRPr="000B5C39">
        <w:rPr>
          <w:rFonts w:asciiTheme="minorEastAsia" w:hAnsiTheme="minorEastAsia" w:cs="楷体" w:hint="eastAsia"/>
          <w:b/>
          <w:sz w:val="32"/>
          <w:szCs w:val="32"/>
        </w:rPr>
        <w:t>情况分析</w:t>
      </w:r>
    </w:p>
    <w:p w:rsidR="00D94D99" w:rsidRPr="00840A63" w:rsidRDefault="00D94D99" w:rsidP="00D94D99">
      <w:pPr>
        <w:spacing w:line="576" w:lineRule="exact"/>
        <w:ind w:firstLineChars="200" w:firstLine="640"/>
        <w:rPr>
          <w:rFonts w:asciiTheme="minorEastAsia" w:hAnsiTheme="minorEastAsia"/>
          <w:sz w:val="32"/>
          <w:szCs w:val="32"/>
        </w:rPr>
      </w:pPr>
      <w:r w:rsidRPr="00840A63">
        <w:rPr>
          <w:rFonts w:asciiTheme="minorEastAsia" w:hAnsiTheme="minorEastAsia" w:hint="eastAsia"/>
          <w:sz w:val="32"/>
          <w:szCs w:val="32"/>
        </w:rPr>
        <w:t xml:space="preserve">1.项目资金到位情况 </w:t>
      </w:r>
    </w:p>
    <w:p w:rsidR="00D94D99" w:rsidRPr="00840A63" w:rsidRDefault="00D94D99" w:rsidP="00B62511">
      <w:pPr>
        <w:ind w:firstLineChars="200" w:firstLine="640"/>
        <w:rPr>
          <w:rFonts w:asciiTheme="minorEastAsia" w:hAnsiTheme="minorEastAsia" w:cs="黑体"/>
          <w:sz w:val="32"/>
          <w:szCs w:val="32"/>
        </w:rPr>
      </w:pPr>
      <w:r w:rsidRPr="00840A63">
        <w:rPr>
          <w:rFonts w:asciiTheme="minorEastAsia" w:hAnsiTheme="minorEastAsia" w:cs="黑体" w:hint="eastAsia"/>
          <w:sz w:val="32"/>
          <w:szCs w:val="32"/>
        </w:rPr>
        <w:t>20</w:t>
      </w:r>
      <w:r>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w:t>
      </w:r>
      <w:r>
        <w:rPr>
          <w:rFonts w:asciiTheme="minorEastAsia" w:hAnsiTheme="minorEastAsia" w:cs="黑体" w:hint="eastAsia"/>
          <w:sz w:val="32"/>
          <w:szCs w:val="32"/>
        </w:rPr>
        <w:t>投入阿夏管护中心</w:t>
      </w:r>
      <w:r w:rsidR="00B62511">
        <w:rPr>
          <w:rFonts w:asciiTheme="minorEastAsia" w:hAnsiTheme="minorEastAsia" w:cs="黑体" w:hint="eastAsia"/>
          <w:sz w:val="32"/>
          <w:szCs w:val="32"/>
        </w:rPr>
        <w:t>重点区域</w:t>
      </w:r>
      <w:r w:rsidR="00B62511" w:rsidRPr="00840A63">
        <w:rPr>
          <w:rFonts w:asciiTheme="minorEastAsia" w:hAnsiTheme="minorEastAsia" w:cs="黑体" w:hint="eastAsia"/>
          <w:sz w:val="32"/>
          <w:szCs w:val="32"/>
        </w:rPr>
        <w:t>生态保护</w:t>
      </w:r>
      <w:r w:rsidR="00B62511">
        <w:rPr>
          <w:rFonts w:asciiTheme="minorEastAsia" w:hAnsiTheme="minorEastAsia" w:cs="黑体" w:hint="eastAsia"/>
          <w:sz w:val="32"/>
          <w:szCs w:val="32"/>
        </w:rPr>
        <w:t>修复</w:t>
      </w:r>
      <w:r w:rsidR="00B62511" w:rsidRPr="00840A63">
        <w:rPr>
          <w:rFonts w:asciiTheme="minorEastAsia" w:hAnsiTheme="minorEastAsia" w:cs="黑体" w:hint="eastAsia"/>
          <w:sz w:val="32"/>
          <w:szCs w:val="32"/>
        </w:rPr>
        <w:t>资金</w:t>
      </w:r>
      <w:r w:rsidR="00B62511">
        <w:rPr>
          <w:rFonts w:asciiTheme="minorEastAsia" w:hAnsiTheme="minorEastAsia" w:cs="黑体" w:hint="eastAsia"/>
          <w:sz w:val="32"/>
          <w:szCs w:val="32"/>
        </w:rPr>
        <w:t>680</w:t>
      </w:r>
      <w:r w:rsidR="00B62511" w:rsidRPr="00840A63">
        <w:rPr>
          <w:rFonts w:asciiTheme="minorEastAsia" w:hAnsiTheme="minorEastAsia" w:cs="黑体" w:hint="eastAsia"/>
          <w:sz w:val="32"/>
          <w:szCs w:val="32"/>
        </w:rPr>
        <w:t>万元，其中：</w:t>
      </w:r>
      <w:r w:rsidR="00B62511">
        <w:rPr>
          <w:rFonts w:asciiTheme="minorEastAsia" w:hAnsiTheme="minorEastAsia" w:cs="黑体" w:hint="eastAsia"/>
          <w:sz w:val="32"/>
          <w:szCs w:val="32"/>
        </w:rPr>
        <w:t>秦岭生态保护修复项目人工造林480</w:t>
      </w:r>
      <w:r w:rsidR="00B62511" w:rsidRPr="00840A63">
        <w:rPr>
          <w:rFonts w:asciiTheme="minorEastAsia" w:hAnsiTheme="minorEastAsia" w:cs="黑体" w:hint="eastAsia"/>
          <w:sz w:val="32"/>
          <w:szCs w:val="32"/>
        </w:rPr>
        <w:t>万元、</w:t>
      </w:r>
      <w:r w:rsidR="00B62511">
        <w:rPr>
          <w:rFonts w:asciiTheme="minorEastAsia" w:hAnsiTheme="minorEastAsia" w:cs="黑体" w:hint="eastAsia"/>
          <w:sz w:val="32"/>
          <w:szCs w:val="32"/>
        </w:rPr>
        <w:t>秦岭生态保护修复项目封山育林200</w:t>
      </w:r>
      <w:r w:rsidR="00B62511" w:rsidRPr="00840A63">
        <w:rPr>
          <w:rFonts w:asciiTheme="minorEastAsia" w:hAnsiTheme="minorEastAsia" w:cs="黑体" w:hint="eastAsia"/>
          <w:sz w:val="32"/>
          <w:szCs w:val="32"/>
        </w:rPr>
        <w:t>万元。</w:t>
      </w:r>
      <w:r w:rsidRPr="00840A63">
        <w:rPr>
          <w:rFonts w:asciiTheme="minorEastAsia" w:hAnsiTheme="minorEastAsia" w:cs="黑体" w:hint="eastAsia"/>
          <w:sz w:val="32"/>
          <w:szCs w:val="32"/>
        </w:rPr>
        <w:t>资金到位率100%。</w:t>
      </w:r>
    </w:p>
    <w:p w:rsidR="00D94D99" w:rsidRPr="00840A63" w:rsidRDefault="00D94D99" w:rsidP="00D94D99">
      <w:pPr>
        <w:spacing w:line="576" w:lineRule="exact"/>
        <w:ind w:firstLineChars="196" w:firstLine="627"/>
        <w:textAlignment w:val="baseline"/>
        <w:rPr>
          <w:rFonts w:asciiTheme="minorEastAsia" w:hAnsiTheme="minorEastAsia"/>
          <w:sz w:val="32"/>
          <w:szCs w:val="32"/>
        </w:rPr>
      </w:pPr>
      <w:r w:rsidRPr="00840A63">
        <w:rPr>
          <w:rFonts w:asciiTheme="minorEastAsia" w:hAnsiTheme="minorEastAsia" w:hint="eastAsia"/>
          <w:sz w:val="32"/>
          <w:szCs w:val="32"/>
        </w:rPr>
        <w:lastRenderedPageBreak/>
        <w:t>2.</w:t>
      </w:r>
      <w:r w:rsidRPr="002A66EA">
        <w:rPr>
          <w:rFonts w:asciiTheme="minorEastAsia" w:hAnsiTheme="minorEastAsia" w:hint="eastAsia"/>
          <w:sz w:val="32"/>
          <w:szCs w:val="32"/>
        </w:rPr>
        <w:t xml:space="preserve"> </w:t>
      </w:r>
      <w:r w:rsidRPr="00840A63">
        <w:rPr>
          <w:rFonts w:asciiTheme="minorEastAsia" w:hAnsiTheme="minorEastAsia" w:hint="eastAsia"/>
          <w:sz w:val="32"/>
          <w:szCs w:val="32"/>
        </w:rPr>
        <w:t>项目资金执行情况分析</w:t>
      </w:r>
    </w:p>
    <w:p w:rsidR="00D94D99" w:rsidRDefault="00D94D99" w:rsidP="00D94D99">
      <w:pPr>
        <w:ind w:firstLineChars="200" w:firstLine="640"/>
        <w:rPr>
          <w:rFonts w:asciiTheme="minorEastAsia" w:hAnsiTheme="minorEastAsia" w:cs="黑体" w:hint="eastAsia"/>
          <w:sz w:val="32"/>
          <w:szCs w:val="32"/>
        </w:rPr>
      </w:pPr>
      <w:r>
        <w:rPr>
          <w:rFonts w:asciiTheme="minorEastAsia" w:hAnsiTheme="minorEastAsia" w:cs="黑体" w:hint="eastAsia"/>
          <w:sz w:val="32"/>
          <w:szCs w:val="32"/>
        </w:rPr>
        <w:t>2021</w:t>
      </w:r>
      <w:r w:rsidRPr="00840A63">
        <w:rPr>
          <w:rFonts w:asciiTheme="minorEastAsia" w:hAnsiTheme="minorEastAsia" w:hint="eastAsia"/>
          <w:sz w:val="32"/>
          <w:szCs w:val="32"/>
        </w:rPr>
        <w:t>年</w:t>
      </w:r>
      <w:r>
        <w:rPr>
          <w:rFonts w:asciiTheme="minorEastAsia" w:hAnsiTheme="minorEastAsia" w:hint="eastAsia"/>
          <w:sz w:val="32"/>
          <w:szCs w:val="32"/>
        </w:rPr>
        <w:t>阿夏管护中心</w:t>
      </w:r>
      <w:r w:rsidR="00A61DEB">
        <w:rPr>
          <w:rFonts w:asciiTheme="minorEastAsia" w:hAnsiTheme="minorEastAsia" w:cs="黑体" w:hint="eastAsia"/>
          <w:sz w:val="32"/>
          <w:szCs w:val="32"/>
        </w:rPr>
        <w:t>重点区域</w:t>
      </w:r>
      <w:r w:rsidR="00A61DEB" w:rsidRPr="00840A63">
        <w:rPr>
          <w:rFonts w:asciiTheme="minorEastAsia" w:hAnsiTheme="minorEastAsia" w:cs="黑体" w:hint="eastAsia"/>
          <w:sz w:val="32"/>
          <w:szCs w:val="32"/>
        </w:rPr>
        <w:t>生态保护</w:t>
      </w:r>
      <w:r w:rsidR="00A61DEB">
        <w:rPr>
          <w:rFonts w:asciiTheme="minorEastAsia" w:hAnsiTheme="minorEastAsia" w:cs="黑体" w:hint="eastAsia"/>
          <w:sz w:val="32"/>
          <w:szCs w:val="32"/>
        </w:rPr>
        <w:t>修复</w:t>
      </w:r>
      <w:r w:rsidRPr="00840A63">
        <w:rPr>
          <w:rFonts w:asciiTheme="minorEastAsia" w:hAnsiTheme="minorEastAsia" w:cs="黑体" w:hint="eastAsia"/>
          <w:sz w:val="32"/>
          <w:szCs w:val="32"/>
        </w:rPr>
        <w:t>资金</w:t>
      </w:r>
      <w:r w:rsidRPr="00840A63">
        <w:rPr>
          <w:rFonts w:asciiTheme="minorEastAsia" w:hAnsiTheme="minorEastAsia" w:hint="eastAsia"/>
          <w:sz w:val="32"/>
          <w:szCs w:val="32"/>
        </w:rPr>
        <w:t>支出</w:t>
      </w:r>
      <w:r w:rsidR="00A61DEB">
        <w:rPr>
          <w:rFonts w:asciiTheme="minorEastAsia" w:hAnsiTheme="minorEastAsia" w:cs="黑体" w:hint="eastAsia"/>
          <w:sz w:val="32"/>
          <w:szCs w:val="32"/>
        </w:rPr>
        <w:t>536.60</w:t>
      </w:r>
      <w:r w:rsidRPr="00840A63">
        <w:rPr>
          <w:rFonts w:asciiTheme="minorEastAsia" w:hAnsiTheme="minorEastAsia" w:hint="eastAsia"/>
          <w:sz w:val="32"/>
          <w:szCs w:val="32"/>
        </w:rPr>
        <w:t>万元，其中：</w:t>
      </w:r>
      <w:r w:rsidRPr="00840A63">
        <w:rPr>
          <w:rFonts w:asciiTheme="minorEastAsia" w:hAnsiTheme="minorEastAsia" w:cs="黑体" w:hint="eastAsia"/>
          <w:sz w:val="32"/>
          <w:szCs w:val="32"/>
        </w:rPr>
        <w:t>其中：</w:t>
      </w:r>
      <w:r w:rsidR="00A61DEB">
        <w:rPr>
          <w:rFonts w:asciiTheme="minorEastAsia" w:hAnsiTheme="minorEastAsia" w:cs="黑体" w:hint="eastAsia"/>
          <w:sz w:val="32"/>
          <w:szCs w:val="32"/>
        </w:rPr>
        <w:t>秦岭生态保护修复项目人工造林支出336.60</w:t>
      </w:r>
      <w:r w:rsidR="00A61DEB" w:rsidRPr="00840A63">
        <w:rPr>
          <w:rFonts w:asciiTheme="minorEastAsia" w:hAnsiTheme="minorEastAsia" w:cs="黑体" w:hint="eastAsia"/>
          <w:sz w:val="32"/>
          <w:szCs w:val="32"/>
        </w:rPr>
        <w:t>万元、</w:t>
      </w:r>
      <w:r w:rsidR="00A61DEB">
        <w:rPr>
          <w:rFonts w:asciiTheme="minorEastAsia" w:hAnsiTheme="minorEastAsia" w:cs="黑体" w:hint="eastAsia"/>
          <w:sz w:val="32"/>
          <w:szCs w:val="32"/>
        </w:rPr>
        <w:t>秦岭生态保护修复项目封山育林支出200</w:t>
      </w:r>
      <w:r w:rsidR="00A61DEB" w:rsidRPr="00840A63">
        <w:rPr>
          <w:rFonts w:asciiTheme="minorEastAsia" w:hAnsiTheme="minorEastAsia" w:cs="黑体" w:hint="eastAsia"/>
          <w:sz w:val="32"/>
          <w:szCs w:val="32"/>
        </w:rPr>
        <w:t>万元。</w:t>
      </w:r>
      <w:r w:rsidR="00A61DEB">
        <w:rPr>
          <w:rFonts w:asciiTheme="minorEastAsia" w:hAnsiTheme="minorEastAsia" w:cs="黑体" w:hint="eastAsia"/>
          <w:sz w:val="32"/>
          <w:szCs w:val="32"/>
        </w:rPr>
        <w:t>重点区域</w:t>
      </w:r>
      <w:r w:rsidR="00A61DEB" w:rsidRPr="00840A63">
        <w:rPr>
          <w:rFonts w:asciiTheme="minorEastAsia" w:hAnsiTheme="minorEastAsia" w:cs="黑体" w:hint="eastAsia"/>
          <w:sz w:val="32"/>
          <w:szCs w:val="32"/>
        </w:rPr>
        <w:t>生态保护</w:t>
      </w:r>
      <w:r w:rsidR="00A61DEB">
        <w:rPr>
          <w:rFonts w:asciiTheme="minorEastAsia" w:hAnsiTheme="minorEastAsia" w:cs="黑体" w:hint="eastAsia"/>
          <w:sz w:val="32"/>
          <w:szCs w:val="32"/>
        </w:rPr>
        <w:t>修复</w:t>
      </w:r>
      <w:r w:rsidR="00A61DEB" w:rsidRPr="00840A63">
        <w:rPr>
          <w:rFonts w:asciiTheme="minorEastAsia" w:hAnsiTheme="minorEastAsia" w:cs="黑体" w:hint="eastAsia"/>
          <w:sz w:val="32"/>
          <w:szCs w:val="32"/>
        </w:rPr>
        <w:t>资</w:t>
      </w:r>
      <w:r w:rsidRPr="00840A63">
        <w:rPr>
          <w:rFonts w:asciiTheme="minorEastAsia" w:hAnsiTheme="minorEastAsia" w:cs="黑体" w:hint="eastAsia"/>
          <w:sz w:val="32"/>
          <w:szCs w:val="32"/>
        </w:rPr>
        <w:t>金执行率</w:t>
      </w:r>
      <w:r w:rsidR="00A61DEB">
        <w:rPr>
          <w:rFonts w:asciiTheme="minorEastAsia" w:hAnsiTheme="minorEastAsia" w:cs="黑体" w:hint="eastAsia"/>
          <w:sz w:val="32"/>
          <w:szCs w:val="32"/>
        </w:rPr>
        <w:t>78.91</w:t>
      </w:r>
      <w:r w:rsidRPr="00840A63">
        <w:rPr>
          <w:rFonts w:asciiTheme="minorEastAsia" w:hAnsiTheme="minorEastAsia" w:cs="黑体" w:hint="eastAsia"/>
          <w:sz w:val="32"/>
          <w:szCs w:val="32"/>
        </w:rPr>
        <w:t>%。</w:t>
      </w:r>
    </w:p>
    <w:p w:rsidR="00A61DEB" w:rsidRPr="00D14F2D" w:rsidRDefault="00A61DEB" w:rsidP="00A61DEB">
      <w:pPr>
        <w:spacing w:line="576" w:lineRule="exact"/>
        <w:ind w:firstLineChars="200" w:firstLine="643"/>
        <w:rPr>
          <w:rFonts w:asciiTheme="minorEastAsia" w:hAnsiTheme="minorEastAsia" w:cs="楷体"/>
          <w:b/>
          <w:sz w:val="32"/>
          <w:szCs w:val="32"/>
        </w:rPr>
      </w:pPr>
      <w:r w:rsidRPr="00D14F2D">
        <w:rPr>
          <w:rFonts w:asciiTheme="minorEastAsia" w:hAnsiTheme="minorEastAsia" w:cs="楷体" w:hint="eastAsia"/>
          <w:b/>
          <w:sz w:val="32"/>
          <w:szCs w:val="32"/>
        </w:rPr>
        <w:t>（</w:t>
      </w:r>
      <w:r>
        <w:rPr>
          <w:rFonts w:asciiTheme="minorEastAsia" w:hAnsiTheme="minorEastAsia" w:cs="楷体" w:hint="eastAsia"/>
          <w:b/>
          <w:sz w:val="32"/>
          <w:szCs w:val="32"/>
        </w:rPr>
        <w:t>四</w:t>
      </w:r>
      <w:r w:rsidRPr="00D14F2D">
        <w:rPr>
          <w:rFonts w:asciiTheme="minorEastAsia" w:hAnsiTheme="minorEastAsia" w:cs="楷体" w:hint="eastAsia"/>
          <w:b/>
          <w:sz w:val="32"/>
          <w:szCs w:val="32"/>
        </w:rPr>
        <w:t>）</w:t>
      </w:r>
      <w:r w:rsidR="00131563">
        <w:rPr>
          <w:rFonts w:asciiTheme="minorEastAsia" w:hAnsiTheme="minorEastAsia" w:cs="黑体" w:hint="eastAsia"/>
          <w:b/>
          <w:sz w:val="32"/>
          <w:szCs w:val="32"/>
        </w:rPr>
        <w:t>生态保护支撑体系专项</w:t>
      </w:r>
      <w:r w:rsidRPr="00D14F2D">
        <w:rPr>
          <w:rFonts w:asciiTheme="minorEastAsia" w:hAnsiTheme="minorEastAsia" w:cs="楷体" w:hint="eastAsia"/>
          <w:b/>
          <w:sz w:val="32"/>
          <w:szCs w:val="32"/>
        </w:rPr>
        <w:t>资金情况分析</w:t>
      </w:r>
    </w:p>
    <w:p w:rsidR="00A61DEB" w:rsidRPr="00840A63" w:rsidRDefault="00A61DEB" w:rsidP="00A61DEB">
      <w:pPr>
        <w:spacing w:line="576" w:lineRule="exact"/>
        <w:ind w:firstLineChars="200" w:firstLine="640"/>
        <w:rPr>
          <w:rFonts w:asciiTheme="minorEastAsia" w:hAnsiTheme="minorEastAsia"/>
          <w:sz w:val="32"/>
          <w:szCs w:val="32"/>
        </w:rPr>
      </w:pPr>
      <w:r w:rsidRPr="00840A63">
        <w:rPr>
          <w:rFonts w:asciiTheme="minorEastAsia" w:hAnsiTheme="minorEastAsia" w:hint="eastAsia"/>
          <w:sz w:val="32"/>
          <w:szCs w:val="32"/>
        </w:rPr>
        <w:t>1.资金</w:t>
      </w:r>
      <w:r>
        <w:rPr>
          <w:rFonts w:asciiTheme="minorEastAsia" w:hAnsiTheme="minorEastAsia" w:hint="eastAsia"/>
          <w:sz w:val="32"/>
          <w:szCs w:val="32"/>
        </w:rPr>
        <w:t>投入</w:t>
      </w:r>
      <w:r w:rsidRPr="00840A63">
        <w:rPr>
          <w:rFonts w:asciiTheme="minorEastAsia" w:hAnsiTheme="minorEastAsia" w:hint="eastAsia"/>
          <w:sz w:val="32"/>
          <w:szCs w:val="32"/>
        </w:rPr>
        <w:t xml:space="preserve">情况 </w:t>
      </w:r>
    </w:p>
    <w:p w:rsidR="00A61DEB" w:rsidRPr="00840A63" w:rsidRDefault="00A61DEB" w:rsidP="00A61DEB">
      <w:pPr>
        <w:ind w:firstLineChars="200" w:firstLine="640"/>
        <w:rPr>
          <w:rFonts w:asciiTheme="minorEastAsia" w:hAnsiTheme="minorEastAsia" w:cs="黑体"/>
          <w:sz w:val="32"/>
          <w:szCs w:val="32"/>
        </w:rPr>
      </w:pPr>
      <w:r w:rsidRPr="00840A63">
        <w:rPr>
          <w:rFonts w:asciiTheme="minorEastAsia" w:hAnsiTheme="minorEastAsia" w:cs="黑体" w:hint="eastAsia"/>
          <w:sz w:val="32"/>
          <w:szCs w:val="32"/>
        </w:rPr>
        <w:t>20</w:t>
      </w:r>
      <w:r>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w:t>
      </w:r>
      <w:r>
        <w:rPr>
          <w:rFonts w:asciiTheme="minorEastAsia" w:hAnsiTheme="minorEastAsia" w:cs="黑体" w:hint="eastAsia"/>
          <w:sz w:val="32"/>
          <w:szCs w:val="32"/>
        </w:rPr>
        <w:t>投入阿夏管护中心</w:t>
      </w:r>
      <w:r w:rsidR="0075728C">
        <w:rPr>
          <w:rFonts w:asciiTheme="minorEastAsia" w:hAnsiTheme="minorEastAsia" w:cs="黑体" w:hint="eastAsia"/>
          <w:sz w:val="32"/>
          <w:szCs w:val="32"/>
        </w:rPr>
        <w:t>生态保护支撑体系专项</w:t>
      </w:r>
      <w:r w:rsidR="0075728C" w:rsidRPr="00840A63">
        <w:rPr>
          <w:rFonts w:asciiTheme="minorEastAsia" w:hAnsiTheme="minorEastAsia" w:cs="黑体" w:hint="eastAsia"/>
          <w:sz w:val="32"/>
          <w:szCs w:val="32"/>
        </w:rPr>
        <w:t>资金</w:t>
      </w:r>
      <w:r w:rsidR="0075728C">
        <w:rPr>
          <w:rFonts w:asciiTheme="minorEastAsia" w:hAnsiTheme="minorEastAsia" w:cs="黑体" w:hint="eastAsia"/>
          <w:sz w:val="32"/>
          <w:szCs w:val="32"/>
        </w:rPr>
        <w:t>497.45</w:t>
      </w:r>
      <w:r w:rsidR="0075728C" w:rsidRPr="00840A63">
        <w:rPr>
          <w:rFonts w:asciiTheme="minorEastAsia" w:hAnsiTheme="minorEastAsia" w:cs="黑体" w:hint="eastAsia"/>
          <w:sz w:val="32"/>
          <w:szCs w:val="32"/>
        </w:rPr>
        <w:t>万元</w:t>
      </w:r>
      <w:r w:rsidRPr="00840A63">
        <w:rPr>
          <w:rFonts w:asciiTheme="minorEastAsia" w:hAnsiTheme="minorEastAsia" w:cs="黑体" w:hint="eastAsia"/>
          <w:sz w:val="32"/>
          <w:szCs w:val="32"/>
        </w:rPr>
        <w:t>，资金到位率100%。</w:t>
      </w:r>
    </w:p>
    <w:p w:rsidR="00A61DEB" w:rsidRPr="00840A63" w:rsidRDefault="00A61DEB" w:rsidP="00A61DEB">
      <w:pPr>
        <w:spacing w:line="576" w:lineRule="exact"/>
        <w:ind w:firstLineChars="196" w:firstLine="627"/>
        <w:textAlignment w:val="baseline"/>
        <w:rPr>
          <w:rFonts w:asciiTheme="minorEastAsia" w:hAnsiTheme="minorEastAsia"/>
          <w:sz w:val="32"/>
          <w:szCs w:val="32"/>
        </w:rPr>
      </w:pPr>
      <w:r w:rsidRPr="00840A63">
        <w:rPr>
          <w:rFonts w:asciiTheme="minorEastAsia" w:hAnsiTheme="minorEastAsia" w:hint="eastAsia"/>
          <w:sz w:val="32"/>
          <w:szCs w:val="32"/>
        </w:rPr>
        <w:t>2.项目资金执行情况分析</w:t>
      </w:r>
    </w:p>
    <w:p w:rsidR="00A61DEB" w:rsidRPr="00840A63" w:rsidRDefault="00A61DEB" w:rsidP="00A61DEB">
      <w:pPr>
        <w:ind w:firstLineChars="200" w:firstLine="640"/>
        <w:rPr>
          <w:rFonts w:asciiTheme="minorEastAsia" w:hAnsiTheme="minorEastAsia" w:cs="黑体"/>
          <w:sz w:val="32"/>
          <w:szCs w:val="32"/>
        </w:rPr>
      </w:pPr>
      <w:r>
        <w:rPr>
          <w:rFonts w:asciiTheme="minorEastAsia" w:hAnsiTheme="minorEastAsia" w:cs="黑体" w:hint="eastAsia"/>
          <w:sz w:val="32"/>
          <w:szCs w:val="32"/>
        </w:rPr>
        <w:t>2021</w:t>
      </w:r>
      <w:r w:rsidRPr="00840A63">
        <w:rPr>
          <w:rFonts w:asciiTheme="minorEastAsia" w:hAnsiTheme="minorEastAsia" w:hint="eastAsia"/>
          <w:sz w:val="32"/>
          <w:szCs w:val="32"/>
        </w:rPr>
        <w:t>年</w:t>
      </w:r>
      <w:r>
        <w:rPr>
          <w:rFonts w:asciiTheme="minorEastAsia" w:hAnsiTheme="minorEastAsia" w:hint="eastAsia"/>
          <w:sz w:val="32"/>
          <w:szCs w:val="32"/>
        </w:rPr>
        <w:t>阿夏管护中心</w:t>
      </w:r>
      <w:r w:rsidR="0075728C">
        <w:rPr>
          <w:rFonts w:asciiTheme="minorEastAsia" w:hAnsiTheme="minorEastAsia" w:cs="黑体" w:hint="eastAsia"/>
          <w:sz w:val="32"/>
          <w:szCs w:val="32"/>
        </w:rPr>
        <w:t>生态保护支撑体系专项</w:t>
      </w:r>
      <w:r w:rsidRPr="00840A63">
        <w:rPr>
          <w:rFonts w:asciiTheme="minorEastAsia" w:hAnsiTheme="minorEastAsia" w:cs="黑体" w:hint="eastAsia"/>
          <w:sz w:val="32"/>
          <w:szCs w:val="32"/>
        </w:rPr>
        <w:t>资金</w:t>
      </w:r>
      <w:r w:rsidRPr="00840A63">
        <w:rPr>
          <w:rFonts w:asciiTheme="minorEastAsia" w:hAnsiTheme="minorEastAsia" w:hint="eastAsia"/>
          <w:sz w:val="32"/>
          <w:szCs w:val="32"/>
        </w:rPr>
        <w:t>支出</w:t>
      </w:r>
      <w:r w:rsidR="0075728C">
        <w:rPr>
          <w:rFonts w:asciiTheme="minorEastAsia" w:hAnsiTheme="minorEastAsia" w:hint="eastAsia"/>
          <w:sz w:val="32"/>
          <w:szCs w:val="32"/>
        </w:rPr>
        <w:t>899.50万元</w:t>
      </w:r>
      <w:r w:rsidR="00917407">
        <w:rPr>
          <w:rFonts w:asciiTheme="minorEastAsia" w:hAnsiTheme="minorEastAsia" w:cs="黑体" w:hint="eastAsia"/>
          <w:sz w:val="32"/>
          <w:szCs w:val="32"/>
        </w:rPr>
        <w:t>，其中：生态保护支撑体系专项</w:t>
      </w:r>
      <w:r w:rsidR="00917407" w:rsidRPr="00840A63">
        <w:rPr>
          <w:rFonts w:asciiTheme="minorEastAsia" w:hAnsiTheme="minorEastAsia" w:cs="黑体" w:hint="eastAsia"/>
          <w:sz w:val="32"/>
          <w:szCs w:val="32"/>
        </w:rPr>
        <w:t>资金支出</w:t>
      </w:r>
      <w:r w:rsidR="00917407">
        <w:rPr>
          <w:rFonts w:asciiTheme="minorEastAsia" w:hAnsiTheme="minorEastAsia" w:cs="黑体" w:hint="eastAsia"/>
          <w:sz w:val="32"/>
          <w:szCs w:val="32"/>
        </w:rPr>
        <w:t>439.45</w:t>
      </w:r>
      <w:r w:rsidR="00917407" w:rsidRPr="00840A63">
        <w:rPr>
          <w:rFonts w:asciiTheme="minorEastAsia" w:hAnsiTheme="minorEastAsia" w:cs="黑体" w:hint="eastAsia"/>
          <w:sz w:val="32"/>
          <w:szCs w:val="32"/>
        </w:rPr>
        <w:t>万元</w:t>
      </w:r>
      <w:r w:rsidR="00917407">
        <w:rPr>
          <w:rFonts w:asciiTheme="minorEastAsia" w:hAnsiTheme="minorEastAsia" w:cs="黑体" w:hint="eastAsia"/>
          <w:sz w:val="32"/>
          <w:szCs w:val="32"/>
        </w:rPr>
        <w:t>，</w:t>
      </w:r>
      <w:r w:rsidRPr="00840A63">
        <w:rPr>
          <w:rFonts w:asciiTheme="minorEastAsia" w:hAnsiTheme="minorEastAsia" w:cs="黑体" w:hint="eastAsia"/>
          <w:sz w:val="32"/>
          <w:szCs w:val="32"/>
        </w:rPr>
        <w:t>上年结转</w:t>
      </w:r>
      <w:r w:rsidR="0075728C">
        <w:rPr>
          <w:rFonts w:asciiTheme="minorEastAsia" w:hAnsiTheme="minorEastAsia" w:cs="黑体" w:hint="eastAsia"/>
          <w:sz w:val="32"/>
          <w:szCs w:val="32"/>
        </w:rPr>
        <w:t>专项</w:t>
      </w:r>
      <w:r w:rsidRPr="00840A63">
        <w:rPr>
          <w:rFonts w:asciiTheme="minorEastAsia" w:hAnsiTheme="minorEastAsia" w:cs="黑体" w:hint="eastAsia"/>
          <w:sz w:val="32"/>
          <w:szCs w:val="32"/>
        </w:rPr>
        <w:t>资金支出</w:t>
      </w:r>
      <w:r w:rsidR="00917407">
        <w:rPr>
          <w:rFonts w:asciiTheme="minorEastAsia" w:hAnsiTheme="minorEastAsia" w:cs="黑体" w:hint="eastAsia"/>
          <w:sz w:val="32"/>
          <w:szCs w:val="32"/>
        </w:rPr>
        <w:t>460</w:t>
      </w:r>
      <w:r w:rsidRPr="00840A63">
        <w:rPr>
          <w:rFonts w:asciiTheme="minorEastAsia" w:hAnsiTheme="minorEastAsia" w:cs="黑体" w:hint="eastAsia"/>
          <w:sz w:val="32"/>
          <w:szCs w:val="32"/>
        </w:rPr>
        <w:t>万元。</w:t>
      </w:r>
      <w:r w:rsidR="00917407">
        <w:rPr>
          <w:rFonts w:asciiTheme="minorEastAsia" w:hAnsiTheme="minorEastAsia" w:cs="黑体" w:hint="eastAsia"/>
          <w:sz w:val="32"/>
          <w:szCs w:val="32"/>
        </w:rPr>
        <w:t>生态保护支撑体系专项</w:t>
      </w:r>
      <w:r w:rsidRPr="00840A63">
        <w:rPr>
          <w:rFonts w:asciiTheme="minorEastAsia" w:hAnsiTheme="minorEastAsia" w:cs="黑体" w:hint="eastAsia"/>
          <w:sz w:val="32"/>
          <w:szCs w:val="32"/>
        </w:rPr>
        <w:t>资金执行率</w:t>
      </w:r>
      <w:r w:rsidR="00917407">
        <w:rPr>
          <w:rFonts w:asciiTheme="minorEastAsia" w:hAnsiTheme="minorEastAsia" w:cs="黑体" w:hint="eastAsia"/>
          <w:sz w:val="32"/>
          <w:szCs w:val="32"/>
        </w:rPr>
        <w:t>93.95</w:t>
      </w:r>
      <w:r w:rsidRPr="00840A63">
        <w:rPr>
          <w:rFonts w:asciiTheme="minorEastAsia" w:hAnsiTheme="minorEastAsia" w:cs="黑体" w:hint="eastAsia"/>
          <w:sz w:val="32"/>
          <w:szCs w:val="32"/>
        </w:rPr>
        <w:t>%</w:t>
      </w:r>
      <w:r>
        <w:rPr>
          <w:rFonts w:asciiTheme="minorEastAsia" w:hAnsiTheme="minorEastAsia" w:cs="黑体" w:hint="eastAsia"/>
          <w:sz w:val="32"/>
          <w:szCs w:val="32"/>
        </w:rPr>
        <w:t>。</w:t>
      </w:r>
    </w:p>
    <w:p w:rsidR="00F10159" w:rsidRPr="000B5C39" w:rsidRDefault="00F10159" w:rsidP="00F10159">
      <w:pPr>
        <w:spacing w:line="576" w:lineRule="exact"/>
        <w:ind w:firstLineChars="200" w:firstLine="643"/>
        <w:rPr>
          <w:rFonts w:asciiTheme="minorEastAsia" w:hAnsiTheme="minorEastAsia" w:cs="楷体"/>
          <w:b/>
          <w:sz w:val="32"/>
          <w:szCs w:val="32"/>
        </w:rPr>
      </w:pPr>
      <w:r w:rsidRPr="000B5C39">
        <w:rPr>
          <w:rFonts w:asciiTheme="minorEastAsia" w:hAnsiTheme="minorEastAsia" w:cs="楷体" w:hint="eastAsia"/>
          <w:b/>
          <w:sz w:val="32"/>
          <w:szCs w:val="32"/>
        </w:rPr>
        <w:t>（</w:t>
      </w:r>
      <w:r>
        <w:rPr>
          <w:rFonts w:asciiTheme="minorEastAsia" w:hAnsiTheme="minorEastAsia" w:cs="楷体" w:hint="eastAsia"/>
          <w:b/>
          <w:sz w:val="32"/>
          <w:szCs w:val="32"/>
        </w:rPr>
        <w:t>五</w:t>
      </w:r>
      <w:r w:rsidRPr="000B5C39">
        <w:rPr>
          <w:rFonts w:asciiTheme="minorEastAsia" w:hAnsiTheme="minorEastAsia" w:cs="楷体" w:hint="eastAsia"/>
          <w:b/>
          <w:sz w:val="32"/>
          <w:szCs w:val="32"/>
        </w:rPr>
        <w:t>）</w:t>
      </w:r>
      <w:r w:rsidR="008A6DF4" w:rsidRPr="006C1D02">
        <w:rPr>
          <w:rFonts w:asciiTheme="minorEastAsia" w:hAnsiTheme="minorEastAsia" w:cs="黑体" w:hint="eastAsia"/>
          <w:b/>
          <w:sz w:val="32"/>
          <w:szCs w:val="32"/>
        </w:rPr>
        <w:t>国有贫困林场扶贫、乡村振兴</w:t>
      </w:r>
      <w:r w:rsidRPr="000B5C39">
        <w:rPr>
          <w:rFonts w:asciiTheme="minorEastAsia" w:hAnsiTheme="minorEastAsia" w:cs="楷体" w:hint="eastAsia"/>
          <w:b/>
          <w:sz w:val="32"/>
          <w:szCs w:val="32"/>
        </w:rPr>
        <w:t>资金情况分析</w:t>
      </w:r>
    </w:p>
    <w:p w:rsidR="00F10159" w:rsidRPr="00840A63" w:rsidRDefault="00F10159" w:rsidP="00F10159">
      <w:pPr>
        <w:spacing w:line="576" w:lineRule="exact"/>
        <w:ind w:firstLineChars="200" w:firstLine="640"/>
        <w:rPr>
          <w:rFonts w:asciiTheme="minorEastAsia" w:hAnsiTheme="minorEastAsia"/>
          <w:sz w:val="32"/>
          <w:szCs w:val="32"/>
        </w:rPr>
      </w:pPr>
      <w:r w:rsidRPr="00840A63">
        <w:rPr>
          <w:rFonts w:asciiTheme="minorEastAsia" w:hAnsiTheme="minorEastAsia" w:hint="eastAsia"/>
          <w:sz w:val="32"/>
          <w:szCs w:val="32"/>
        </w:rPr>
        <w:t xml:space="preserve">1.项目资金到位情况 </w:t>
      </w:r>
    </w:p>
    <w:p w:rsidR="00F10159" w:rsidRPr="00840A63" w:rsidRDefault="00F10159" w:rsidP="008A6DF4">
      <w:pPr>
        <w:ind w:firstLineChars="200" w:firstLine="640"/>
        <w:rPr>
          <w:rFonts w:asciiTheme="minorEastAsia" w:hAnsiTheme="minorEastAsia" w:cs="黑体"/>
          <w:sz w:val="32"/>
          <w:szCs w:val="32"/>
        </w:rPr>
      </w:pPr>
      <w:r w:rsidRPr="00840A63">
        <w:rPr>
          <w:rFonts w:asciiTheme="minorEastAsia" w:hAnsiTheme="minorEastAsia" w:cs="黑体" w:hint="eastAsia"/>
          <w:sz w:val="32"/>
          <w:szCs w:val="32"/>
        </w:rPr>
        <w:t>20</w:t>
      </w:r>
      <w:r>
        <w:rPr>
          <w:rFonts w:asciiTheme="minorEastAsia" w:hAnsiTheme="minorEastAsia" w:cs="黑体" w:hint="eastAsia"/>
          <w:sz w:val="32"/>
          <w:szCs w:val="32"/>
        </w:rPr>
        <w:t>21</w:t>
      </w:r>
      <w:r w:rsidRPr="00840A63">
        <w:rPr>
          <w:rFonts w:asciiTheme="minorEastAsia" w:hAnsiTheme="minorEastAsia" w:cs="黑体" w:hint="eastAsia"/>
          <w:sz w:val="32"/>
          <w:szCs w:val="32"/>
        </w:rPr>
        <w:t>年上级共计</w:t>
      </w:r>
      <w:r>
        <w:rPr>
          <w:rFonts w:asciiTheme="minorEastAsia" w:hAnsiTheme="minorEastAsia" w:cs="黑体" w:hint="eastAsia"/>
          <w:sz w:val="32"/>
          <w:szCs w:val="32"/>
        </w:rPr>
        <w:t>投入阿夏管护中心</w:t>
      </w:r>
      <w:r w:rsidR="008A6DF4">
        <w:rPr>
          <w:rFonts w:asciiTheme="minorEastAsia" w:hAnsiTheme="minorEastAsia" w:cs="黑体" w:hint="eastAsia"/>
          <w:sz w:val="32"/>
          <w:szCs w:val="32"/>
        </w:rPr>
        <w:t>国有贫困林场扶贫、乡村振兴</w:t>
      </w:r>
      <w:r w:rsidR="008A6DF4" w:rsidRPr="00840A63">
        <w:rPr>
          <w:rFonts w:asciiTheme="minorEastAsia" w:hAnsiTheme="minorEastAsia" w:cs="黑体" w:hint="eastAsia"/>
          <w:sz w:val="32"/>
          <w:szCs w:val="32"/>
        </w:rPr>
        <w:t>资金</w:t>
      </w:r>
      <w:r w:rsidR="008A6DF4">
        <w:rPr>
          <w:rFonts w:asciiTheme="minorEastAsia" w:hAnsiTheme="minorEastAsia" w:cs="黑体" w:hint="eastAsia"/>
          <w:sz w:val="32"/>
          <w:szCs w:val="32"/>
        </w:rPr>
        <w:t>140</w:t>
      </w:r>
      <w:r w:rsidR="008A6DF4" w:rsidRPr="00840A63">
        <w:rPr>
          <w:rFonts w:asciiTheme="minorEastAsia" w:hAnsiTheme="minorEastAsia" w:cs="黑体" w:hint="eastAsia"/>
          <w:sz w:val="32"/>
          <w:szCs w:val="32"/>
        </w:rPr>
        <w:t>万元，其中：</w:t>
      </w:r>
      <w:r w:rsidR="008A6DF4">
        <w:rPr>
          <w:rFonts w:asciiTheme="minorEastAsia" w:hAnsiTheme="minorEastAsia" w:cs="黑体" w:hint="eastAsia"/>
          <w:sz w:val="32"/>
          <w:szCs w:val="32"/>
        </w:rPr>
        <w:t>国有贫困林场扶贫</w:t>
      </w:r>
      <w:r w:rsidR="008A6DF4" w:rsidRPr="00840A63">
        <w:rPr>
          <w:rFonts w:asciiTheme="minorEastAsia" w:hAnsiTheme="minorEastAsia" w:cs="黑体" w:hint="eastAsia"/>
          <w:sz w:val="32"/>
          <w:szCs w:val="32"/>
        </w:rPr>
        <w:t>资金</w:t>
      </w:r>
      <w:r w:rsidR="008A6DF4">
        <w:rPr>
          <w:rFonts w:asciiTheme="minorEastAsia" w:hAnsiTheme="minorEastAsia" w:cs="黑体" w:hint="eastAsia"/>
          <w:sz w:val="32"/>
          <w:szCs w:val="32"/>
        </w:rPr>
        <w:t>90</w:t>
      </w:r>
      <w:r w:rsidR="008A6DF4" w:rsidRPr="00840A63">
        <w:rPr>
          <w:rFonts w:asciiTheme="minorEastAsia" w:hAnsiTheme="minorEastAsia" w:cs="黑体" w:hint="eastAsia"/>
          <w:sz w:val="32"/>
          <w:szCs w:val="32"/>
        </w:rPr>
        <w:t>万元、</w:t>
      </w:r>
      <w:r w:rsidR="008A6DF4">
        <w:rPr>
          <w:rFonts w:asciiTheme="minorEastAsia" w:hAnsiTheme="minorEastAsia" w:cs="黑体" w:hint="eastAsia"/>
          <w:sz w:val="32"/>
          <w:szCs w:val="32"/>
        </w:rPr>
        <w:t>乡村振兴</w:t>
      </w:r>
      <w:r w:rsidR="008A6DF4" w:rsidRPr="00840A63">
        <w:rPr>
          <w:rFonts w:asciiTheme="minorEastAsia" w:hAnsiTheme="minorEastAsia" w:cs="黑体" w:hint="eastAsia"/>
          <w:sz w:val="32"/>
          <w:szCs w:val="32"/>
        </w:rPr>
        <w:t>资金</w:t>
      </w:r>
      <w:r w:rsidR="008A6DF4">
        <w:rPr>
          <w:rFonts w:asciiTheme="minorEastAsia" w:hAnsiTheme="minorEastAsia" w:cs="黑体" w:hint="eastAsia"/>
          <w:sz w:val="32"/>
          <w:szCs w:val="32"/>
        </w:rPr>
        <w:t>50</w:t>
      </w:r>
      <w:r w:rsidR="008A6DF4" w:rsidRPr="00840A63">
        <w:rPr>
          <w:rFonts w:asciiTheme="minorEastAsia" w:hAnsiTheme="minorEastAsia" w:cs="黑体" w:hint="eastAsia"/>
          <w:sz w:val="32"/>
          <w:szCs w:val="32"/>
        </w:rPr>
        <w:t>万元。</w:t>
      </w:r>
      <w:r w:rsidRPr="00840A63">
        <w:rPr>
          <w:rFonts w:asciiTheme="minorEastAsia" w:hAnsiTheme="minorEastAsia" w:cs="黑体" w:hint="eastAsia"/>
          <w:sz w:val="32"/>
          <w:szCs w:val="32"/>
        </w:rPr>
        <w:t>资金到位率100%。</w:t>
      </w:r>
    </w:p>
    <w:p w:rsidR="00F10159" w:rsidRPr="00840A63" w:rsidRDefault="00F10159" w:rsidP="00F10159">
      <w:pPr>
        <w:spacing w:line="576" w:lineRule="exact"/>
        <w:ind w:firstLineChars="196" w:firstLine="627"/>
        <w:textAlignment w:val="baseline"/>
        <w:rPr>
          <w:rFonts w:asciiTheme="minorEastAsia" w:hAnsiTheme="minorEastAsia"/>
          <w:sz w:val="32"/>
          <w:szCs w:val="32"/>
        </w:rPr>
      </w:pPr>
      <w:r w:rsidRPr="00840A63">
        <w:rPr>
          <w:rFonts w:asciiTheme="minorEastAsia" w:hAnsiTheme="minorEastAsia" w:hint="eastAsia"/>
          <w:sz w:val="32"/>
          <w:szCs w:val="32"/>
        </w:rPr>
        <w:t>2.</w:t>
      </w:r>
      <w:r w:rsidRPr="002A66EA">
        <w:rPr>
          <w:rFonts w:asciiTheme="minorEastAsia" w:hAnsiTheme="minorEastAsia" w:hint="eastAsia"/>
          <w:sz w:val="32"/>
          <w:szCs w:val="32"/>
        </w:rPr>
        <w:t xml:space="preserve"> </w:t>
      </w:r>
      <w:r w:rsidRPr="00840A63">
        <w:rPr>
          <w:rFonts w:asciiTheme="minorEastAsia" w:hAnsiTheme="minorEastAsia" w:hint="eastAsia"/>
          <w:sz w:val="32"/>
          <w:szCs w:val="32"/>
        </w:rPr>
        <w:t>项目资金执行情况分析</w:t>
      </w:r>
    </w:p>
    <w:p w:rsidR="00F10159" w:rsidRDefault="00F10159" w:rsidP="00F10159">
      <w:pPr>
        <w:ind w:firstLineChars="200" w:firstLine="640"/>
        <w:rPr>
          <w:rFonts w:asciiTheme="minorEastAsia" w:hAnsiTheme="minorEastAsia" w:cs="黑体" w:hint="eastAsia"/>
          <w:sz w:val="32"/>
          <w:szCs w:val="32"/>
        </w:rPr>
      </w:pPr>
      <w:r>
        <w:rPr>
          <w:rFonts w:asciiTheme="minorEastAsia" w:hAnsiTheme="minorEastAsia" w:cs="黑体" w:hint="eastAsia"/>
          <w:sz w:val="32"/>
          <w:szCs w:val="32"/>
        </w:rPr>
        <w:t>2021</w:t>
      </w:r>
      <w:r w:rsidRPr="00840A63">
        <w:rPr>
          <w:rFonts w:asciiTheme="minorEastAsia" w:hAnsiTheme="minorEastAsia" w:hint="eastAsia"/>
          <w:sz w:val="32"/>
          <w:szCs w:val="32"/>
        </w:rPr>
        <w:t>年</w:t>
      </w:r>
      <w:r>
        <w:rPr>
          <w:rFonts w:asciiTheme="minorEastAsia" w:hAnsiTheme="minorEastAsia" w:hint="eastAsia"/>
          <w:sz w:val="32"/>
          <w:szCs w:val="32"/>
        </w:rPr>
        <w:t>阿夏管护中心</w:t>
      </w:r>
      <w:r w:rsidR="003C5DDB">
        <w:rPr>
          <w:rFonts w:asciiTheme="minorEastAsia" w:hAnsiTheme="minorEastAsia" w:cs="黑体" w:hint="eastAsia"/>
          <w:sz w:val="32"/>
          <w:szCs w:val="32"/>
        </w:rPr>
        <w:t>国有贫困林场扶贫、乡村振兴</w:t>
      </w:r>
      <w:r w:rsidR="003C5DDB" w:rsidRPr="00840A63">
        <w:rPr>
          <w:rFonts w:asciiTheme="minorEastAsia" w:hAnsiTheme="minorEastAsia" w:cs="黑体" w:hint="eastAsia"/>
          <w:sz w:val="32"/>
          <w:szCs w:val="32"/>
        </w:rPr>
        <w:t>资金</w:t>
      </w:r>
      <w:r w:rsidR="003C5DDB">
        <w:rPr>
          <w:rFonts w:asciiTheme="minorEastAsia" w:hAnsiTheme="minorEastAsia" w:cs="黑体" w:hint="eastAsia"/>
          <w:sz w:val="32"/>
          <w:szCs w:val="32"/>
        </w:rPr>
        <w:t>支出140</w:t>
      </w:r>
      <w:r w:rsidR="003C5DDB" w:rsidRPr="00840A63">
        <w:rPr>
          <w:rFonts w:asciiTheme="minorEastAsia" w:hAnsiTheme="minorEastAsia" w:cs="黑体" w:hint="eastAsia"/>
          <w:sz w:val="32"/>
          <w:szCs w:val="32"/>
        </w:rPr>
        <w:t>万元，其中：</w:t>
      </w:r>
      <w:r w:rsidR="003C5DDB">
        <w:rPr>
          <w:rFonts w:asciiTheme="minorEastAsia" w:hAnsiTheme="minorEastAsia" w:cs="黑体" w:hint="eastAsia"/>
          <w:sz w:val="32"/>
          <w:szCs w:val="32"/>
        </w:rPr>
        <w:t>国有贫困林场扶贫</w:t>
      </w:r>
      <w:r w:rsidR="003C5DDB" w:rsidRPr="00840A63">
        <w:rPr>
          <w:rFonts w:asciiTheme="minorEastAsia" w:hAnsiTheme="minorEastAsia" w:cs="黑体" w:hint="eastAsia"/>
          <w:sz w:val="32"/>
          <w:szCs w:val="32"/>
        </w:rPr>
        <w:t>资金</w:t>
      </w:r>
      <w:r w:rsidR="003C5DDB">
        <w:rPr>
          <w:rFonts w:asciiTheme="minorEastAsia" w:hAnsiTheme="minorEastAsia" w:cs="黑体" w:hint="eastAsia"/>
          <w:sz w:val="32"/>
          <w:szCs w:val="32"/>
        </w:rPr>
        <w:t>支出90</w:t>
      </w:r>
      <w:r w:rsidR="003C5DDB" w:rsidRPr="00840A63">
        <w:rPr>
          <w:rFonts w:asciiTheme="minorEastAsia" w:hAnsiTheme="minorEastAsia" w:cs="黑体" w:hint="eastAsia"/>
          <w:sz w:val="32"/>
          <w:szCs w:val="32"/>
        </w:rPr>
        <w:t>万元</w:t>
      </w:r>
      <w:r w:rsidR="003C5DDB">
        <w:rPr>
          <w:rFonts w:asciiTheme="minorEastAsia" w:hAnsiTheme="minorEastAsia" w:cs="黑体" w:hint="eastAsia"/>
          <w:sz w:val="32"/>
          <w:szCs w:val="32"/>
        </w:rPr>
        <w:t>，乡村振兴</w:t>
      </w:r>
      <w:r w:rsidR="003C5DDB" w:rsidRPr="00840A63">
        <w:rPr>
          <w:rFonts w:asciiTheme="minorEastAsia" w:hAnsiTheme="minorEastAsia" w:cs="黑体" w:hint="eastAsia"/>
          <w:sz w:val="32"/>
          <w:szCs w:val="32"/>
        </w:rPr>
        <w:t>资金</w:t>
      </w:r>
      <w:r w:rsidR="003C5DDB">
        <w:rPr>
          <w:rFonts w:asciiTheme="minorEastAsia" w:hAnsiTheme="minorEastAsia" w:cs="黑体" w:hint="eastAsia"/>
          <w:sz w:val="32"/>
          <w:szCs w:val="32"/>
        </w:rPr>
        <w:t>支出50</w:t>
      </w:r>
      <w:r w:rsidR="003C5DDB" w:rsidRPr="00840A63">
        <w:rPr>
          <w:rFonts w:asciiTheme="minorEastAsia" w:hAnsiTheme="minorEastAsia" w:cs="黑体" w:hint="eastAsia"/>
          <w:sz w:val="32"/>
          <w:szCs w:val="32"/>
        </w:rPr>
        <w:t>万元。</w:t>
      </w:r>
      <w:r w:rsidRPr="00840A63">
        <w:rPr>
          <w:rFonts w:asciiTheme="minorEastAsia" w:hAnsiTheme="minorEastAsia" w:cs="黑体" w:hint="eastAsia"/>
          <w:sz w:val="32"/>
          <w:szCs w:val="32"/>
        </w:rPr>
        <w:t>林业</w:t>
      </w:r>
      <w:r>
        <w:rPr>
          <w:rFonts w:asciiTheme="minorEastAsia" w:hAnsiTheme="minorEastAsia" w:cs="黑体" w:hint="eastAsia"/>
          <w:sz w:val="32"/>
          <w:szCs w:val="32"/>
        </w:rPr>
        <w:t>草原</w:t>
      </w:r>
      <w:r w:rsidRPr="00840A63">
        <w:rPr>
          <w:rFonts w:asciiTheme="minorEastAsia" w:hAnsiTheme="minorEastAsia" w:cs="黑体" w:hint="eastAsia"/>
          <w:sz w:val="32"/>
          <w:szCs w:val="32"/>
        </w:rPr>
        <w:t>生态保护恢复资金执</w:t>
      </w:r>
      <w:r w:rsidRPr="00840A63">
        <w:rPr>
          <w:rFonts w:asciiTheme="minorEastAsia" w:hAnsiTheme="minorEastAsia" w:cs="黑体" w:hint="eastAsia"/>
          <w:sz w:val="32"/>
          <w:szCs w:val="32"/>
        </w:rPr>
        <w:lastRenderedPageBreak/>
        <w:t>行率</w:t>
      </w:r>
      <w:r>
        <w:rPr>
          <w:rFonts w:asciiTheme="minorEastAsia" w:hAnsiTheme="minorEastAsia" w:cs="黑体" w:hint="eastAsia"/>
          <w:sz w:val="32"/>
          <w:szCs w:val="32"/>
        </w:rPr>
        <w:t>100</w:t>
      </w:r>
      <w:r w:rsidRPr="00840A63">
        <w:rPr>
          <w:rFonts w:asciiTheme="minorEastAsia" w:hAnsiTheme="minorEastAsia" w:cs="黑体" w:hint="eastAsia"/>
          <w:sz w:val="32"/>
          <w:szCs w:val="32"/>
        </w:rPr>
        <w:t>%。</w:t>
      </w:r>
    </w:p>
    <w:p w:rsidR="004A7268" w:rsidRPr="000B5C39" w:rsidRDefault="004A7268" w:rsidP="004A7268">
      <w:pPr>
        <w:spacing w:line="576" w:lineRule="exact"/>
        <w:ind w:firstLineChars="200" w:firstLine="643"/>
        <w:rPr>
          <w:rFonts w:asciiTheme="minorEastAsia" w:hAnsiTheme="minorEastAsia" w:cs="楷体"/>
          <w:b/>
          <w:sz w:val="32"/>
          <w:szCs w:val="32"/>
        </w:rPr>
      </w:pPr>
      <w:r w:rsidRPr="000B5C39">
        <w:rPr>
          <w:rFonts w:asciiTheme="minorEastAsia" w:hAnsiTheme="minorEastAsia" w:cs="楷体" w:hint="eastAsia"/>
          <w:b/>
          <w:sz w:val="32"/>
          <w:szCs w:val="32"/>
        </w:rPr>
        <w:t>（</w:t>
      </w:r>
      <w:r>
        <w:rPr>
          <w:rFonts w:asciiTheme="minorEastAsia" w:hAnsiTheme="minorEastAsia" w:cs="楷体" w:hint="eastAsia"/>
          <w:b/>
          <w:sz w:val="32"/>
          <w:szCs w:val="32"/>
        </w:rPr>
        <w:t>六</w:t>
      </w:r>
      <w:r w:rsidRPr="000B5C39">
        <w:rPr>
          <w:rFonts w:asciiTheme="minorEastAsia" w:hAnsiTheme="minorEastAsia" w:cs="楷体" w:hint="eastAsia"/>
          <w:b/>
          <w:sz w:val="32"/>
          <w:szCs w:val="32"/>
        </w:rPr>
        <w:t>）</w:t>
      </w:r>
      <w:r w:rsidR="0030544E">
        <w:rPr>
          <w:rFonts w:asciiTheme="minorEastAsia" w:hAnsiTheme="minorEastAsia" w:cs="黑体" w:hint="eastAsia"/>
          <w:b/>
          <w:sz w:val="32"/>
          <w:szCs w:val="32"/>
        </w:rPr>
        <w:t>车辆购置税收入补助地方</w:t>
      </w:r>
      <w:r w:rsidRPr="000B5C39">
        <w:rPr>
          <w:rFonts w:asciiTheme="minorEastAsia" w:hAnsiTheme="minorEastAsia" w:cs="楷体" w:hint="eastAsia"/>
          <w:b/>
          <w:sz w:val="32"/>
          <w:szCs w:val="32"/>
        </w:rPr>
        <w:t>资金情况分析</w:t>
      </w:r>
    </w:p>
    <w:p w:rsidR="004A7268" w:rsidRPr="00840A63" w:rsidRDefault="004A7268" w:rsidP="004A7268">
      <w:pPr>
        <w:spacing w:line="576" w:lineRule="exact"/>
        <w:ind w:firstLineChars="200" w:firstLine="640"/>
        <w:rPr>
          <w:rFonts w:asciiTheme="minorEastAsia" w:hAnsiTheme="minorEastAsia"/>
          <w:sz w:val="32"/>
          <w:szCs w:val="32"/>
        </w:rPr>
      </w:pPr>
      <w:r w:rsidRPr="00840A63">
        <w:rPr>
          <w:rFonts w:asciiTheme="minorEastAsia" w:hAnsiTheme="minorEastAsia" w:hint="eastAsia"/>
          <w:sz w:val="32"/>
          <w:szCs w:val="32"/>
        </w:rPr>
        <w:t xml:space="preserve">1.项目资金到位情况 </w:t>
      </w:r>
    </w:p>
    <w:p w:rsidR="004A7268" w:rsidRPr="00840A63" w:rsidRDefault="007A1ACA" w:rsidP="007A1ACA">
      <w:pPr>
        <w:ind w:firstLineChars="200" w:firstLine="640"/>
        <w:rPr>
          <w:rFonts w:asciiTheme="minorEastAsia" w:hAnsiTheme="minorEastAsia" w:cs="黑体"/>
          <w:sz w:val="32"/>
          <w:szCs w:val="32"/>
        </w:rPr>
      </w:pPr>
      <w:r>
        <w:rPr>
          <w:rFonts w:asciiTheme="minorEastAsia" w:hAnsiTheme="minorEastAsia" w:cs="黑体" w:hint="eastAsia"/>
          <w:sz w:val="32"/>
          <w:szCs w:val="32"/>
        </w:rPr>
        <w:t>2020年</w:t>
      </w:r>
      <w:r w:rsidRPr="00840A63">
        <w:rPr>
          <w:rFonts w:asciiTheme="minorEastAsia" w:hAnsiTheme="minorEastAsia" w:cs="黑体" w:hint="eastAsia"/>
          <w:sz w:val="32"/>
          <w:szCs w:val="32"/>
        </w:rPr>
        <w:t>上级共计</w:t>
      </w:r>
      <w:r>
        <w:rPr>
          <w:rFonts w:asciiTheme="minorEastAsia" w:hAnsiTheme="minorEastAsia" w:cs="黑体" w:hint="eastAsia"/>
          <w:sz w:val="32"/>
          <w:szCs w:val="32"/>
        </w:rPr>
        <w:t>投入阿夏管护中心车辆购置税收入补助地方</w:t>
      </w:r>
      <w:r w:rsidRPr="00840A63">
        <w:rPr>
          <w:rFonts w:asciiTheme="minorEastAsia" w:hAnsiTheme="minorEastAsia" w:cs="黑体" w:hint="eastAsia"/>
          <w:sz w:val="32"/>
          <w:szCs w:val="32"/>
        </w:rPr>
        <w:t>资金</w:t>
      </w:r>
      <w:r>
        <w:rPr>
          <w:rFonts w:asciiTheme="minorEastAsia" w:hAnsiTheme="minorEastAsia" w:cs="黑体" w:hint="eastAsia"/>
          <w:sz w:val="32"/>
          <w:szCs w:val="32"/>
        </w:rPr>
        <w:t>（国有林场林区道路建设资金）1689</w:t>
      </w:r>
      <w:r w:rsidRPr="00840A63">
        <w:rPr>
          <w:rFonts w:asciiTheme="minorEastAsia" w:hAnsiTheme="minorEastAsia" w:cs="黑体" w:hint="eastAsia"/>
          <w:sz w:val="32"/>
          <w:szCs w:val="32"/>
        </w:rPr>
        <w:t>万元</w:t>
      </w:r>
      <w:r>
        <w:rPr>
          <w:rFonts w:asciiTheme="minorEastAsia" w:hAnsiTheme="minorEastAsia" w:cs="黑体" w:hint="eastAsia"/>
          <w:sz w:val="32"/>
          <w:szCs w:val="32"/>
        </w:rPr>
        <w:t>，支出554.55万元，2020</w:t>
      </w:r>
      <w:r w:rsidRPr="00840A63">
        <w:rPr>
          <w:rFonts w:asciiTheme="minorEastAsia" w:hAnsiTheme="minorEastAsia" w:cs="黑体" w:hint="eastAsia"/>
          <w:sz w:val="32"/>
          <w:szCs w:val="32"/>
        </w:rPr>
        <w:t>年结转</w:t>
      </w:r>
      <w:r>
        <w:rPr>
          <w:rFonts w:asciiTheme="minorEastAsia" w:hAnsiTheme="minorEastAsia" w:cs="黑体" w:hint="eastAsia"/>
          <w:sz w:val="32"/>
          <w:szCs w:val="32"/>
        </w:rPr>
        <w:t>国有林场林区道路建设资金1134.45</w:t>
      </w:r>
      <w:r w:rsidRPr="00840A63">
        <w:rPr>
          <w:rFonts w:asciiTheme="minorEastAsia" w:hAnsiTheme="minorEastAsia" w:cs="黑体" w:hint="eastAsia"/>
          <w:sz w:val="32"/>
          <w:szCs w:val="32"/>
        </w:rPr>
        <w:t>万元</w:t>
      </w:r>
      <w:r>
        <w:rPr>
          <w:rFonts w:asciiTheme="minorEastAsia" w:hAnsiTheme="minorEastAsia" w:cs="黑体" w:hint="eastAsia"/>
          <w:sz w:val="32"/>
          <w:szCs w:val="32"/>
        </w:rPr>
        <w:t>。</w:t>
      </w:r>
      <w:r w:rsidR="004A7268" w:rsidRPr="00840A63">
        <w:rPr>
          <w:rFonts w:asciiTheme="minorEastAsia" w:hAnsiTheme="minorEastAsia" w:cs="黑体" w:hint="eastAsia"/>
          <w:sz w:val="32"/>
          <w:szCs w:val="32"/>
        </w:rPr>
        <w:t>资金到位率100%。</w:t>
      </w:r>
    </w:p>
    <w:p w:rsidR="004A7268" w:rsidRPr="00840A63" w:rsidRDefault="004A7268" w:rsidP="004A7268">
      <w:pPr>
        <w:spacing w:line="576" w:lineRule="exact"/>
        <w:ind w:firstLineChars="196" w:firstLine="627"/>
        <w:textAlignment w:val="baseline"/>
        <w:rPr>
          <w:rFonts w:asciiTheme="minorEastAsia" w:hAnsiTheme="minorEastAsia"/>
          <w:sz w:val="32"/>
          <w:szCs w:val="32"/>
        </w:rPr>
      </w:pPr>
      <w:r w:rsidRPr="00840A63">
        <w:rPr>
          <w:rFonts w:asciiTheme="minorEastAsia" w:hAnsiTheme="minorEastAsia" w:hint="eastAsia"/>
          <w:sz w:val="32"/>
          <w:szCs w:val="32"/>
        </w:rPr>
        <w:t>2.</w:t>
      </w:r>
      <w:r w:rsidRPr="002A66EA">
        <w:rPr>
          <w:rFonts w:asciiTheme="minorEastAsia" w:hAnsiTheme="minorEastAsia" w:hint="eastAsia"/>
          <w:sz w:val="32"/>
          <w:szCs w:val="32"/>
        </w:rPr>
        <w:t xml:space="preserve"> </w:t>
      </w:r>
      <w:r w:rsidRPr="00840A63">
        <w:rPr>
          <w:rFonts w:asciiTheme="minorEastAsia" w:hAnsiTheme="minorEastAsia" w:hint="eastAsia"/>
          <w:sz w:val="32"/>
          <w:szCs w:val="32"/>
        </w:rPr>
        <w:t>项目资金执行情况分析</w:t>
      </w:r>
    </w:p>
    <w:p w:rsidR="004A7268" w:rsidRDefault="004A7268" w:rsidP="004A7268">
      <w:pPr>
        <w:ind w:firstLineChars="200" w:firstLine="640"/>
        <w:rPr>
          <w:rFonts w:asciiTheme="minorEastAsia" w:hAnsiTheme="minorEastAsia" w:cs="黑体" w:hint="eastAsia"/>
          <w:sz w:val="32"/>
          <w:szCs w:val="32"/>
        </w:rPr>
      </w:pPr>
      <w:r>
        <w:rPr>
          <w:rFonts w:asciiTheme="minorEastAsia" w:hAnsiTheme="minorEastAsia" w:cs="黑体" w:hint="eastAsia"/>
          <w:sz w:val="32"/>
          <w:szCs w:val="32"/>
        </w:rPr>
        <w:t>2021</w:t>
      </w:r>
      <w:r w:rsidRPr="00840A63">
        <w:rPr>
          <w:rFonts w:asciiTheme="minorEastAsia" w:hAnsiTheme="minorEastAsia" w:hint="eastAsia"/>
          <w:sz w:val="32"/>
          <w:szCs w:val="32"/>
        </w:rPr>
        <w:t>年</w:t>
      </w:r>
      <w:r>
        <w:rPr>
          <w:rFonts w:asciiTheme="minorEastAsia" w:hAnsiTheme="minorEastAsia" w:hint="eastAsia"/>
          <w:sz w:val="32"/>
          <w:szCs w:val="32"/>
        </w:rPr>
        <w:t>阿夏管护中心</w:t>
      </w:r>
      <w:r w:rsidR="00670A17">
        <w:rPr>
          <w:rFonts w:asciiTheme="minorEastAsia" w:hAnsiTheme="minorEastAsia" w:cs="黑体" w:hint="eastAsia"/>
          <w:sz w:val="32"/>
          <w:szCs w:val="32"/>
        </w:rPr>
        <w:t>车辆购置税收入补助地方</w:t>
      </w:r>
      <w:r w:rsidR="00670A17" w:rsidRPr="00840A63">
        <w:rPr>
          <w:rFonts w:asciiTheme="minorEastAsia" w:hAnsiTheme="minorEastAsia" w:cs="黑体" w:hint="eastAsia"/>
          <w:sz w:val="32"/>
          <w:szCs w:val="32"/>
        </w:rPr>
        <w:t>资金</w:t>
      </w:r>
      <w:r w:rsidR="00670A17">
        <w:rPr>
          <w:rFonts w:asciiTheme="minorEastAsia" w:hAnsiTheme="minorEastAsia" w:cs="黑体" w:hint="eastAsia"/>
          <w:sz w:val="32"/>
          <w:szCs w:val="32"/>
        </w:rPr>
        <w:t>（国有林场林区道路建设资金）支出1134.45</w:t>
      </w:r>
      <w:r w:rsidR="00670A17" w:rsidRPr="00840A63">
        <w:rPr>
          <w:rFonts w:asciiTheme="minorEastAsia" w:hAnsiTheme="minorEastAsia" w:cs="黑体" w:hint="eastAsia"/>
          <w:sz w:val="32"/>
          <w:szCs w:val="32"/>
        </w:rPr>
        <w:t>万元</w:t>
      </w:r>
      <w:r w:rsidRPr="00840A63">
        <w:rPr>
          <w:rFonts w:asciiTheme="minorEastAsia" w:hAnsiTheme="minorEastAsia" w:cs="黑体" w:hint="eastAsia"/>
          <w:sz w:val="32"/>
          <w:szCs w:val="32"/>
        </w:rPr>
        <w:t>。</w:t>
      </w:r>
      <w:r w:rsidR="00670A17">
        <w:rPr>
          <w:rFonts w:asciiTheme="minorEastAsia" w:hAnsiTheme="minorEastAsia" w:cs="黑体" w:hint="eastAsia"/>
          <w:sz w:val="32"/>
          <w:szCs w:val="32"/>
        </w:rPr>
        <w:t>车辆购置税收入补助地方</w:t>
      </w:r>
      <w:r w:rsidR="00670A17" w:rsidRPr="00840A63">
        <w:rPr>
          <w:rFonts w:asciiTheme="minorEastAsia" w:hAnsiTheme="minorEastAsia" w:cs="黑体" w:hint="eastAsia"/>
          <w:sz w:val="32"/>
          <w:szCs w:val="32"/>
        </w:rPr>
        <w:t>资金</w:t>
      </w:r>
      <w:r w:rsidRPr="00840A63">
        <w:rPr>
          <w:rFonts w:asciiTheme="minorEastAsia" w:hAnsiTheme="minorEastAsia" w:cs="黑体" w:hint="eastAsia"/>
          <w:sz w:val="32"/>
          <w:szCs w:val="32"/>
        </w:rPr>
        <w:t>执行率</w:t>
      </w:r>
      <w:r>
        <w:rPr>
          <w:rFonts w:asciiTheme="minorEastAsia" w:hAnsiTheme="minorEastAsia" w:cs="黑体" w:hint="eastAsia"/>
          <w:sz w:val="32"/>
          <w:szCs w:val="32"/>
        </w:rPr>
        <w:t>100</w:t>
      </w:r>
      <w:r w:rsidRPr="00840A63">
        <w:rPr>
          <w:rFonts w:asciiTheme="minorEastAsia" w:hAnsiTheme="minorEastAsia" w:cs="黑体" w:hint="eastAsia"/>
          <w:sz w:val="32"/>
          <w:szCs w:val="32"/>
        </w:rPr>
        <w:t>%。</w:t>
      </w:r>
    </w:p>
    <w:p w:rsidR="007A2E0E" w:rsidRPr="000B5C39" w:rsidRDefault="007A2E0E" w:rsidP="007A2E0E">
      <w:pPr>
        <w:spacing w:line="576" w:lineRule="exact"/>
        <w:ind w:firstLineChars="200" w:firstLine="643"/>
        <w:rPr>
          <w:rFonts w:asciiTheme="minorEastAsia" w:hAnsiTheme="minorEastAsia" w:cs="楷体"/>
          <w:b/>
          <w:sz w:val="32"/>
          <w:szCs w:val="32"/>
        </w:rPr>
      </w:pPr>
      <w:r w:rsidRPr="000B5C39">
        <w:rPr>
          <w:rFonts w:asciiTheme="minorEastAsia" w:hAnsiTheme="minorEastAsia" w:cs="楷体" w:hint="eastAsia"/>
          <w:b/>
          <w:sz w:val="32"/>
          <w:szCs w:val="32"/>
        </w:rPr>
        <w:t>（</w:t>
      </w:r>
      <w:r>
        <w:rPr>
          <w:rFonts w:asciiTheme="minorEastAsia" w:hAnsiTheme="minorEastAsia" w:cs="楷体" w:hint="eastAsia"/>
          <w:b/>
          <w:sz w:val="32"/>
          <w:szCs w:val="32"/>
        </w:rPr>
        <w:t>七</w:t>
      </w:r>
      <w:r w:rsidRPr="000B5C39">
        <w:rPr>
          <w:rFonts w:asciiTheme="minorEastAsia" w:hAnsiTheme="minorEastAsia" w:cs="楷体" w:hint="eastAsia"/>
          <w:b/>
          <w:sz w:val="32"/>
          <w:szCs w:val="32"/>
        </w:rPr>
        <w:t>）</w:t>
      </w:r>
      <w:r w:rsidR="009F4AC7">
        <w:rPr>
          <w:rFonts w:asciiTheme="minorEastAsia" w:hAnsiTheme="minorEastAsia" w:cs="黑体" w:hint="eastAsia"/>
          <w:b/>
          <w:sz w:val="32"/>
          <w:szCs w:val="32"/>
        </w:rPr>
        <w:t>农业保险保费补贴</w:t>
      </w:r>
      <w:r w:rsidRPr="000B5C39">
        <w:rPr>
          <w:rFonts w:asciiTheme="minorEastAsia" w:hAnsiTheme="minorEastAsia" w:cs="楷体" w:hint="eastAsia"/>
          <w:b/>
          <w:sz w:val="32"/>
          <w:szCs w:val="32"/>
        </w:rPr>
        <w:t>资金情况分析</w:t>
      </w:r>
    </w:p>
    <w:p w:rsidR="007A2E0E" w:rsidRPr="00840A63" w:rsidRDefault="007A2E0E" w:rsidP="007A2E0E">
      <w:pPr>
        <w:spacing w:line="576" w:lineRule="exact"/>
        <w:ind w:firstLineChars="200" w:firstLine="640"/>
        <w:rPr>
          <w:rFonts w:asciiTheme="minorEastAsia" w:hAnsiTheme="minorEastAsia"/>
          <w:sz w:val="32"/>
          <w:szCs w:val="32"/>
        </w:rPr>
      </w:pPr>
      <w:r w:rsidRPr="00840A63">
        <w:rPr>
          <w:rFonts w:asciiTheme="minorEastAsia" w:hAnsiTheme="minorEastAsia" w:hint="eastAsia"/>
          <w:sz w:val="32"/>
          <w:szCs w:val="32"/>
        </w:rPr>
        <w:t xml:space="preserve">1.项目资金到位情况 </w:t>
      </w:r>
    </w:p>
    <w:p w:rsidR="007A2E0E" w:rsidRPr="00840A63" w:rsidRDefault="007A2E0E" w:rsidP="007A2E0E">
      <w:pPr>
        <w:ind w:firstLineChars="200" w:firstLine="640"/>
        <w:rPr>
          <w:rFonts w:asciiTheme="minorEastAsia" w:hAnsiTheme="minorEastAsia" w:cs="黑体"/>
          <w:sz w:val="32"/>
          <w:szCs w:val="32"/>
        </w:rPr>
      </w:pPr>
      <w:r>
        <w:rPr>
          <w:rFonts w:asciiTheme="minorEastAsia" w:hAnsiTheme="minorEastAsia" w:cs="黑体" w:hint="eastAsia"/>
          <w:sz w:val="32"/>
          <w:szCs w:val="32"/>
        </w:rPr>
        <w:t>2020年</w:t>
      </w:r>
      <w:r w:rsidRPr="00840A63">
        <w:rPr>
          <w:rFonts w:asciiTheme="minorEastAsia" w:hAnsiTheme="minorEastAsia" w:cs="黑体" w:hint="eastAsia"/>
          <w:sz w:val="32"/>
          <w:szCs w:val="32"/>
        </w:rPr>
        <w:t>上级共计</w:t>
      </w:r>
      <w:r>
        <w:rPr>
          <w:rFonts w:asciiTheme="minorEastAsia" w:hAnsiTheme="minorEastAsia" w:cs="黑体" w:hint="eastAsia"/>
          <w:sz w:val="32"/>
          <w:szCs w:val="32"/>
        </w:rPr>
        <w:t>投入阿夏管护中心</w:t>
      </w:r>
      <w:r w:rsidR="002976CE">
        <w:rPr>
          <w:rFonts w:asciiTheme="minorEastAsia" w:hAnsiTheme="minorEastAsia" w:cs="黑体" w:hint="eastAsia"/>
          <w:sz w:val="32"/>
          <w:szCs w:val="32"/>
        </w:rPr>
        <w:t>农业保险保费补贴</w:t>
      </w:r>
      <w:r w:rsidR="002976CE" w:rsidRPr="00840A63">
        <w:rPr>
          <w:rFonts w:asciiTheme="minorEastAsia" w:hAnsiTheme="minorEastAsia" w:cs="黑体" w:hint="eastAsia"/>
          <w:sz w:val="32"/>
          <w:szCs w:val="32"/>
        </w:rPr>
        <w:t>资金</w:t>
      </w:r>
      <w:r>
        <w:rPr>
          <w:rFonts w:asciiTheme="minorEastAsia" w:hAnsiTheme="minorEastAsia" w:cs="黑体" w:hint="eastAsia"/>
          <w:sz w:val="32"/>
          <w:szCs w:val="32"/>
        </w:rPr>
        <w:t>（</w:t>
      </w:r>
      <w:r w:rsidR="002976CE">
        <w:rPr>
          <w:rFonts w:asciiTheme="minorEastAsia" w:hAnsiTheme="minorEastAsia" w:cs="黑体" w:hint="eastAsia"/>
          <w:sz w:val="32"/>
          <w:szCs w:val="32"/>
        </w:rPr>
        <w:t>森林保险保费</w:t>
      </w:r>
      <w:r>
        <w:rPr>
          <w:rFonts w:asciiTheme="minorEastAsia" w:hAnsiTheme="minorEastAsia" w:cs="黑体" w:hint="eastAsia"/>
          <w:sz w:val="32"/>
          <w:szCs w:val="32"/>
        </w:rPr>
        <w:t>）</w:t>
      </w:r>
      <w:r w:rsidR="00F86DE0">
        <w:rPr>
          <w:rFonts w:asciiTheme="minorEastAsia" w:hAnsiTheme="minorEastAsia" w:cs="黑体" w:hint="eastAsia"/>
          <w:sz w:val="32"/>
          <w:szCs w:val="32"/>
        </w:rPr>
        <w:t>158</w:t>
      </w:r>
      <w:r w:rsidRPr="00840A63">
        <w:rPr>
          <w:rFonts w:asciiTheme="minorEastAsia" w:hAnsiTheme="minorEastAsia" w:cs="黑体" w:hint="eastAsia"/>
          <w:sz w:val="32"/>
          <w:szCs w:val="32"/>
        </w:rPr>
        <w:t>万元</w:t>
      </w:r>
      <w:r>
        <w:rPr>
          <w:rFonts w:asciiTheme="minorEastAsia" w:hAnsiTheme="minorEastAsia" w:cs="黑体" w:hint="eastAsia"/>
          <w:sz w:val="32"/>
          <w:szCs w:val="32"/>
        </w:rPr>
        <w:t>，支出</w:t>
      </w:r>
      <w:r w:rsidR="00F86DE0">
        <w:rPr>
          <w:rFonts w:asciiTheme="minorEastAsia" w:hAnsiTheme="minorEastAsia" w:cs="黑体" w:hint="eastAsia"/>
          <w:sz w:val="32"/>
          <w:szCs w:val="32"/>
        </w:rPr>
        <w:t>99.96</w:t>
      </w:r>
      <w:r>
        <w:rPr>
          <w:rFonts w:asciiTheme="minorEastAsia" w:hAnsiTheme="minorEastAsia" w:cs="黑体" w:hint="eastAsia"/>
          <w:sz w:val="32"/>
          <w:szCs w:val="32"/>
        </w:rPr>
        <w:t>万元，2020</w:t>
      </w:r>
      <w:r w:rsidRPr="00840A63">
        <w:rPr>
          <w:rFonts w:asciiTheme="minorEastAsia" w:hAnsiTheme="minorEastAsia" w:cs="黑体" w:hint="eastAsia"/>
          <w:sz w:val="32"/>
          <w:szCs w:val="32"/>
        </w:rPr>
        <w:t>年结转</w:t>
      </w:r>
      <w:r w:rsidR="002976CE">
        <w:rPr>
          <w:rFonts w:asciiTheme="minorEastAsia" w:hAnsiTheme="minorEastAsia" w:cs="黑体" w:hint="eastAsia"/>
          <w:sz w:val="32"/>
          <w:szCs w:val="32"/>
        </w:rPr>
        <w:t>森林保险保费58.04</w:t>
      </w:r>
      <w:r w:rsidRPr="00840A63">
        <w:rPr>
          <w:rFonts w:asciiTheme="minorEastAsia" w:hAnsiTheme="minorEastAsia" w:cs="黑体" w:hint="eastAsia"/>
          <w:sz w:val="32"/>
          <w:szCs w:val="32"/>
        </w:rPr>
        <w:t>万元</w:t>
      </w:r>
      <w:r>
        <w:rPr>
          <w:rFonts w:asciiTheme="minorEastAsia" w:hAnsiTheme="minorEastAsia" w:cs="黑体" w:hint="eastAsia"/>
          <w:sz w:val="32"/>
          <w:szCs w:val="32"/>
        </w:rPr>
        <w:t>。</w:t>
      </w:r>
      <w:r w:rsidRPr="00840A63">
        <w:rPr>
          <w:rFonts w:asciiTheme="minorEastAsia" w:hAnsiTheme="minorEastAsia" w:cs="黑体" w:hint="eastAsia"/>
          <w:sz w:val="32"/>
          <w:szCs w:val="32"/>
        </w:rPr>
        <w:t>资金到位率100%。</w:t>
      </w:r>
    </w:p>
    <w:p w:rsidR="007A2E0E" w:rsidRPr="00840A63" w:rsidRDefault="007A2E0E" w:rsidP="007A2E0E">
      <w:pPr>
        <w:spacing w:line="576" w:lineRule="exact"/>
        <w:ind w:firstLineChars="196" w:firstLine="627"/>
        <w:textAlignment w:val="baseline"/>
        <w:rPr>
          <w:rFonts w:asciiTheme="minorEastAsia" w:hAnsiTheme="minorEastAsia"/>
          <w:sz w:val="32"/>
          <w:szCs w:val="32"/>
        </w:rPr>
      </w:pPr>
      <w:r w:rsidRPr="00840A63">
        <w:rPr>
          <w:rFonts w:asciiTheme="minorEastAsia" w:hAnsiTheme="minorEastAsia" w:hint="eastAsia"/>
          <w:sz w:val="32"/>
          <w:szCs w:val="32"/>
        </w:rPr>
        <w:t>2.</w:t>
      </w:r>
      <w:r w:rsidRPr="002A66EA">
        <w:rPr>
          <w:rFonts w:asciiTheme="minorEastAsia" w:hAnsiTheme="minorEastAsia" w:hint="eastAsia"/>
          <w:sz w:val="32"/>
          <w:szCs w:val="32"/>
        </w:rPr>
        <w:t xml:space="preserve"> </w:t>
      </w:r>
      <w:r w:rsidRPr="00840A63">
        <w:rPr>
          <w:rFonts w:asciiTheme="minorEastAsia" w:hAnsiTheme="minorEastAsia" w:hint="eastAsia"/>
          <w:sz w:val="32"/>
          <w:szCs w:val="32"/>
        </w:rPr>
        <w:t>项目资金执行情况分析</w:t>
      </w:r>
    </w:p>
    <w:p w:rsidR="009F61EB" w:rsidRPr="00840A63" w:rsidRDefault="007A2E0E" w:rsidP="00F86DE0">
      <w:pPr>
        <w:ind w:firstLineChars="200" w:firstLine="640"/>
        <w:rPr>
          <w:rFonts w:asciiTheme="minorEastAsia" w:hAnsiTheme="minorEastAsia" w:cs="黑体"/>
          <w:sz w:val="32"/>
          <w:szCs w:val="32"/>
        </w:rPr>
      </w:pPr>
      <w:r>
        <w:rPr>
          <w:rFonts w:asciiTheme="minorEastAsia" w:hAnsiTheme="minorEastAsia" w:cs="黑体" w:hint="eastAsia"/>
          <w:sz w:val="32"/>
          <w:szCs w:val="32"/>
        </w:rPr>
        <w:t>2021</w:t>
      </w:r>
      <w:r w:rsidRPr="00840A63">
        <w:rPr>
          <w:rFonts w:asciiTheme="minorEastAsia" w:hAnsiTheme="minorEastAsia" w:hint="eastAsia"/>
          <w:sz w:val="32"/>
          <w:szCs w:val="32"/>
        </w:rPr>
        <w:t>年</w:t>
      </w:r>
      <w:r>
        <w:rPr>
          <w:rFonts w:asciiTheme="minorEastAsia" w:hAnsiTheme="minorEastAsia" w:hint="eastAsia"/>
          <w:sz w:val="32"/>
          <w:szCs w:val="32"/>
        </w:rPr>
        <w:t>阿夏管护中心</w:t>
      </w:r>
      <w:r w:rsidR="00F86DE0">
        <w:rPr>
          <w:rFonts w:asciiTheme="minorEastAsia" w:hAnsiTheme="minorEastAsia" w:cs="黑体" w:hint="eastAsia"/>
          <w:sz w:val="32"/>
          <w:szCs w:val="32"/>
        </w:rPr>
        <w:t>农业保险保费补贴</w:t>
      </w:r>
      <w:r w:rsidRPr="00840A63">
        <w:rPr>
          <w:rFonts w:asciiTheme="minorEastAsia" w:hAnsiTheme="minorEastAsia" w:cs="黑体" w:hint="eastAsia"/>
          <w:sz w:val="32"/>
          <w:szCs w:val="32"/>
        </w:rPr>
        <w:t>资金</w:t>
      </w:r>
      <w:r>
        <w:rPr>
          <w:rFonts w:asciiTheme="minorEastAsia" w:hAnsiTheme="minorEastAsia" w:cs="黑体" w:hint="eastAsia"/>
          <w:sz w:val="32"/>
          <w:szCs w:val="32"/>
        </w:rPr>
        <w:t>（</w:t>
      </w:r>
      <w:r w:rsidR="00F86DE0">
        <w:rPr>
          <w:rFonts w:asciiTheme="minorEastAsia" w:hAnsiTheme="minorEastAsia" w:cs="黑体" w:hint="eastAsia"/>
          <w:sz w:val="32"/>
          <w:szCs w:val="32"/>
        </w:rPr>
        <w:t>森林保险保费</w:t>
      </w:r>
      <w:r>
        <w:rPr>
          <w:rFonts w:asciiTheme="minorEastAsia" w:hAnsiTheme="minorEastAsia" w:cs="黑体" w:hint="eastAsia"/>
          <w:sz w:val="32"/>
          <w:szCs w:val="32"/>
        </w:rPr>
        <w:t>）支出</w:t>
      </w:r>
      <w:r w:rsidR="00F86DE0">
        <w:rPr>
          <w:rFonts w:asciiTheme="minorEastAsia" w:hAnsiTheme="minorEastAsia" w:cs="黑体" w:hint="eastAsia"/>
          <w:sz w:val="32"/>
          <w:szCs w:val="32"/>
        </w:rPr>
        <w:t>58.04</w:t>
      </w:r>
      <w:r w:rsidRPr="00840A63">
        <w:rPr>
          <w:rFonts w:asciiTheme="minorEastAsia" w:hAnsiTheme="minorEastAsia" w:cs="黑体" w:hint="eastAsia"/>
          <w:sz w:val="32"/>
          <w:szCs w:val="32"/>
        </w:rPr>
        <w:t>万元。</w:t>
      </w:r>
      <w:r w:rsidR="00F86DE0">
        <w:rPr>
          <w:rFonts w:asciiTheme="minorEastAsia" w:hAnsiTheme="minorEastAsia" w:cs="黑体" w:hint="eastAsia"/>
          <w:sz w:val="32"/>
          <w:szCs w:val="32"/>
        </w:rPr>
        <w:t>农业保险保费补贴</w:t>
      </w:r>
      <w:r w:rsidRPr="00840A63">
        <w:rPr>
          <w:rFonts w:asciiTheme="minorEastAsia" w:hAnsiTheme="minorEastAsia" w:cs="黑体" w:hint="eastAsia"/>
          <w:sz w:val="32"/>
          <w:szCs w:val="32"/>
        </w:rPr>
        <w:t>资金执行率</w:t>
      </w:r>
      <w:r>
        <w:rPr>
          <w:rFonts w:asciiTheme="minorEastAsia" w:hAnsiTheme="minorEastAsia" w:cs="黑体" w:hint="eastAsia"/>
          <w:sz w:val="32"/>
          <w:szCs w:val="32"/>
        </w:rPr>
        <w:t>100</w:t>
      </w:r>
      <w:r w:rsidRPr="00840A63">
        <w:rPr>
          <w:rFonts w:asciiTheme="minorEastAsia" w:hAnsiTheme="minorEastAsia" w:cs="黑体" w:hint="eastAsia"/>
          <w:sz w:val="32"/>
          <w:szCs w:val="32"/>
        </w:rPr>
        <w:t>%。</w:t>
      </w:r>
    </w:p>
    <w:p w:rsidR="00D815B1" w:rsidRPr="00F86DE0" w:rsidRDefault="00D815B1" w:rsidP="00F86DE0">
      <w:pPr>
        <w:spacing w:line="576" w:lineRule="exact"/>
        <w:ind w:firstLineChars="200" w:firstLine="643"/>
        <w:rPr>
          <w:rFonts w:asciiTheme="minorEastAsia" w:hAnsiTheme="minorEastAsia" w:cs="楷体"/>
          <w:b/>
          <w:sz w:val="32"/>
          <w:szCs w:val="32"/>
        </w:rPr>
      </w:pPr>
      <w:r w:rsidRPr="00F86DE0">
        <w:rPr>
          <w:rFonts w:asciiTheme="minorEastAsia" w:hAnsiTheme="minorEastAsia" w:cs="楷体" w:hint="eastAsia"/>
          <w:b/>
          <w:sz w:val="32"/>
          <w:szCs w:val="32"/>
        </w:rPr>
        <w:t>（</w:t>
      </w:r>
      <w:r w:rsidR="00F86DE0" w:rsidRPr="00F86DE0">
        <w:rPr>
          <w:rFonts w:asciiTheme="minorEastAsia" w:hAnsiTheme="minorEastAsia" w:cs="楷体" w:hint="eastAsia"/>
          <w:b/>
          <w:sz w:val="32"/>
          <w:szCs w:val="32"/>
        </w:rPr>
        <w:t>八</w:t>
      </w:r>
      <w:r w:rsidRPr="00F86DE0">
        <w:rPr>
          <w:rFonts w:asciiTheme="minorEastAsia" w:hAnsiTheme="minorEastAsia" w:cs="楷体" w:hint="eastAsia"/>
          <w:b/>
          <w:sz w:val="32"/>
          <w:szCs w:val="32"/>
        </w:rPr>
        <w:t>）</w:t>
      </w:r>
      <w:r w:rsidR="00F86DE0" w:rsidRPr="00F86DE0">
        <w:rPr>
          <w:rFonts w:asciiTheme="minorEastAsia" w:hAnsiTheme="minorEastAsia" w:cs="楷体" w:hint="eastAsia"/>
          <w:b/>
          <w:sz w:val="32"/>
          <w:szCs w:val="32"/>
        </w:rPr>
        <w:t>中央财政项目</w:t>
      </w:r>
      <w:r w:rsidRPr="00F86DE0">
        <w:rPr>
          <w:rFonts w:asciiTheme="minorEastAsia" w:hAnsiTheme="minorEastAsia" w:cs="楷体" w:hint="eastAsia"/>
          <w:b/>
          <w:sz w:val="32"/>
          <w:szCs w:val="32"/>
        </w:rPr>
        <w:t>资金管理情况分析</w:t>
      </w:r>
    </w:p>
    <w:p w:rsidR="00FA2AB2" w:rsidRPr="00840A63" w:rsidRDefault="00450EBB" w:rsidP="00450EBB">
      <w:pPr>
        <w:ind w:firstLineChars="200" w:firstLine="640"/>
        <w:rPr>
          <w:rFonts w:asciiTheme="minorEastAsia" w:hAnsiTheme="minorEastAsia"/>
          <w:sz w:val="32"/>
          <w:szCs w:val="32"/>
        </w:rPr>
      </w:pPr>
      <w:r w:rsidRPr="00840A63">
        <w:rPr>
          <w:rFonts w:asciiTheme="minorEastAsia" w:hAnsiTheme="minorEastAsia" w:hint="eastAsia"/>
          <w:sz w:val="32"/>
          <w:szCs w:val="32"/>
        </w:rPr>
        <w:t>我</w:t>
      </w:r>
      <w:r w:rsidR="00DF616A">
        <w:rPr>
          <w:rFonts w:asciiTheme="minorEastAsia" w:hAnsiTheme="minorEastAsia" w:hint="eastAsia"/>
          <w:sz w:val="32"/>
          <w:szCs w:val="32"/>
        </w:rPr>
        <w:t>管护中心</w:t>
      </w:r>
      <w:r w:rsidRPr="00840A63">
        <w:rPr>
          <w:rFonts w:asciiTheme="minorEastAsia" w:hAnsiTheme="minorEastAsia" w:hint="eastAsia"/>
          <w:sz w:val="32"/>
          <w:szCs w:val="32"/>
        </w:rPr>
        <w:t>严格按照«林业改革发展资金管理办法»</w:t>
      </w:r>
      <w:r w:rsidR="002F68C2" w:rsidRPr="009B26A8">
        <w:rPr>
          <w:rFonts w:asciiTheme="minorEastAsia" w:hAnsiTheme="minorEastAsia" w:cs="仿宋_GB2312" w:hint="eastAsia"/>
          <w:sz w:val="32"/>
          <w:szCs w:val="32"/>
        </w:rPr>
        <w:t>（</w:t>
      </w:r>
      <w:r w:rsidR="002F68C2">
        <w:rPr>
          <w:rFonts w:asciiTheme="minorEastAsia" w:hAnsiTheme="minorEastAsia" w:cs="仿宋_GB2312" w:hint="eastAsia"/>
          <w:sz w:val="32"/>
          <w:szCs w:val="32"/>
        </w:rPr>
        <w:t>财资环</w:t>
      </w:r>
      <w:r w:rsidR="002F68C2" w:rsidRPr="009B26A8">
        <w:rPr>
          <w:rFonts w:asciiTheme="minorEastAsia" w:hAnsiTheme="minorEastAsia" w:cs="仿宋_GB2312" w:hint="eastAsia"/>
          <w:sz w:val="32"/>
          <w:szCs w:val="32"/>
        </w:rPr>
        <w:t>〔</w:t>
      </w:r>
      <w:r w:rsidR="002F68C2">
        <w:rPr>
          <w:rFonts w:asciiTheme="minorEastAsia" w:hAnsiTheme="minorEastAsia" w:cs="仿宋_GB2312" w:hint="eastAsia"/>
          <w:sz w:val="32"/>
          <w:szCs w:val="32"/>
        </w:rPr>
        <w:t>2020</w:t>
      </w:r>
      <w:r w:rsidR="002F68C2" w:rsidRPr="009B26A8">
        <w:rPr>
          <w:rFonts w:asciiTheme="minorEastAsia" w:hAnsiTheme="minorEastAsia" w:cs="仿宋_GB2312" w:hint="eastAsia"/>
          <w:sz w:val="32"/>
          <w:szCs w:val="32"/>
        </w:rPr>
        <w:t>〕</w:t>
      </w:r>
      <w:r w:rsidR="002F68C2">
        <w:rPr>
          <w:rFonts w:asciiTheme="minorEastAsia" w:hAnsiTheme="minorEastAsia" w:cs="仿宋_GB2312" w:hint="eastAsia"/>
          <w:sz w:val="32"/>
          <w:szCs w:val="32"/>
        </w:rPr>
        <w:t>36</w:t>
      </w:r>
      <w:r w:rsidR="002F68C2" w:rsidRPr="009B26A8">
        <w:rPr>
          <w:rFonts w:asciiTheme="minorEastAsia" w:hAnsiTheme="minorEastAsia" w:cs="仿宋_GB2312" w:hint="eastAsia"/>
          <w:sz w:val="32"/>
          <w:szCs w:val="32"/>
        </w:rPr>
        <w:t>号）</w:t>
      </w:r>
      <w:r w:rsidR="002F68C2">
        <w:rPr>
          <w:rFonts w:asciiTheme="minorEastAsia" w:hAnsiTheme="minorEastAsia" w:cs="仿宋_GB2312" w:hint="eastAsia"/>
          <w:sz w:val="32"/>
          <w:szCs w:val="32"/>
        </w:rPr>
        <w:t>、</w:t>
      </w:r>
      <w:r w:rsidR="002F68C2" w:rsidRPr="00840A63">
        <w:rPr>
          <w:rFonts w:asciiTheme="minorEastAsia" w:hAnsiTheme="minorEastAsia" w:hint="eastAsia"/>
          <w:sz w:val="32"/>
          <w:szCs w:val="32"/>
        </w:rPr>
        <w:t>«</w:t>
      </w:r>
      <w:r w:rsidR="002F68C2">
        <w:rPr>
          <w:rFonts w:asciiTheme="minorEastAsia" w:hAnsiTheme="minorEastAsia" w:hint="eastAsia"/>
          <w:sz w:val="32"/>
          <w:szCs w:val="32"/>
        </w:rPr>
        <w:t>林业草原生态保护恢复</w:t>
      </w:r>
      <w:r w:rsidR="002F68C2" w:rsidRPr="00840A63">
        <w:rPr>
          <w:rFonts w:asciiTheme="minorEastAsia" w:hAnsiTheme="minorEastAsia" w:hint="eastAsia"/>
          <w:sz w:val="32"/>
          <w:szCs w:val="32"/>
        </w:rPr>
        <w:t>资金管理办法»</w:t>
      </w:r>
      <w:r w:rsidR="002F68C2" w:rsidRPr="009B26A8">
        <w:rPr>
          <w:rFonts w:asciiTheme="minorEastAsia" w:hAnsiTheme="minorEastAsia" w:cs="仿宋_GB2312" w:hint="eastAsia"/>
          <w:sz w:val="32"/>
          <w:szCs w:val="32"/>
        </w:rPr>
        <w:t>（</w:t>
      </w:r>
      <w:r w:rsidR="002F68C2">
        <w:rPr>
          <w:rFonts w:asciiTheme="minorEastAsia" w:hAnsiTheme="minorEastAsia" w:cs="仿宋_GB2312" w:hint="eastAsia"/>
          <w:sz w:val="32"/>
          <w:szCs w:val="32"/>
        </w:rPr>
        <w:t>财资环</w:t>
      </w:r>
      <w:r w:rsidR="002F68C2" w:rsidRPr="009B26A8">
        <w:rPr>
          <w:rFonts w:asciiTheme="minorEastAsia" w:hAnsiTheme="minorEastAsia" w:cs="仿宋_GB2312" w:hint="eastAsia"/>
          <w:sz w:val="32"/>
          <w:szCs w:val="32"/>
        </w:rPr>
        <w:t>〔</w:t>
      </w:r>
      <w:r w:rsidR="002F68C2">
        <w:rPr>
          <w:rFonts w:asciiTheme="minorEastAsia" w:hAnsiTheme="minorEastAsia" w:cs="仿宋_GB2312" w:hint="eastAsia"/>
          <w:sz w:val="32"/>
          <w:szCs w:val="32"/>
        </w:rPr>
        <w:t>2020</w:t>
      </w:r>
      <w:r w:rsidR="002F68C2" w:rsidRPr="009B26A8">
        <w:rPr>
          <w:rFonts w:asciiTheme="minorEastAsia" w:hAnsiTheme="minorEastAsia" w:cs="仿宋_GB2312" w:hint="eastAsia"/>
          <w:sz w:val="32"/>
          <w:szCs w:val="32"/>
        </w:rPr>
        <w:t>〕</w:t>
      </w:r>
      <w:r w:rsidR="002F68C2">
        <w:rPr>
          <w:rFonts w:asciiTheme="minorEastAsia" w:hAnsiTheme="minorEastAsia" w:cs="仿宋_GB2312" w:hint="eastAsia"/>
          <w:sz w:val="32"/>
          <w:szCs w:val="32"/>
        </w:rPr>
        <w:t>22</w:t>
      </w:r>
      <w:r w:rsidR="002F68C2" w:rsidRPr="009B26A8">
        <w:rPr>
          <w:rFonts w:asciiTheme="minorEastAsia" w:hAnsiTheme="minorEastAsia" w:cs="仿宋_GB2312" w:hint="eastAsia"/>
          <w:sz w:val="32"/>
          <w:szCs w:val="32"/>
        </w:rPr>
        <w:t>号）</w:t>
      </w:r>
      <w:r w:rsidR="00F6330B">
        <w:rPr>
          <w:rFonts w:asciiTheme="minorEastAsia" w:hAnsiTheme="minorEastAsia" w:cs="仿宋_GB2312" w:hint="eastAsia"/>
          <w:sz w:val="32"/>
          <w:szCs w:val="32"/>
        </w:rPr>
        <w:t>、《</w:t>
      </w:r>
      <w:r w:rsidR="00F6330B" w:rsidRPr="009B26A8">
        <w:rPr>
          <w:rFonts w:asciiTheme="minorEastAsia" w:hAnsiTheme="minorEastAsia" w:cs="仿宋_GB2312" w:hint="eastAsia"/>
          <w:sz w:val="32"/>
          <w:szCs w:val="32"/>
        </w:rPr>
        <w:t>生态保护支撑体系中央预算内</w:t>
      </w:r>
      <w:r w:rsidR="00F6330B" w:rsidRPr="009B26A8">
        <w:rPr>
          <w:rFonts w:asciiTheme="minorEastAsia" w:hAnsiTheme="minorEastAsia" w:cs="仿宋_GB2312" w:hint="eastAsia"/>
          <w:sz w:val="32"/>
          <w:szCs w:val="32"/>
        </w:rPr>
        <w:lastRenderedPageBreak/>
        <w:t>投资专项管理办法》（发改农经规〔2019〕2028号）</w:t>
      </w:r>
      <w:r w:rsidR="00F6330B">
        <w:rPr>
          <w:rFonts w:asciiTheme="minorEastAsia" w:hAnsiTheme="minorEastAsia" w:cs="仿宋_GB2312" w:hint="eastAsia"/>
          <w:sz w:val="32"/>
          <w:szCs w:val="32"/>
        </w:rPr>
        <w:t>、</w:t>
      </w:r>
      <w:r w:rsidR="00F6330B" w:rsidRPr="00FC52F1">
        <w:rPr>
          <w:rFonts w:asciiTheme="minorEastAsia" w:hAnsiTheme="minorEastAsia" w:cs="仿宋_GB2312" w:hint="eastAsia"/>
          <w:sz w:val="32"/>
          <w:szCs w:val="32"/>
        </w:rPr>
        <w:t>车辆购置税收入补助地方资金管理暂行办法》（财建〔2014〕654号）</w:t>
      </w:r>
      <w:r w:rsidR="00AE3E95">
        <w:rPr>
          <w:rFonts w:asciiTheme="minorEastAsia" w:hAnsiTheme="minorEastAsia" w:cs="仿宋_GB2312" w:hint="eastAsia"/>
          <w:sz w:val="32"/>
          <w:szCs w:val="32"/>
        </w:rPr>
        <w:t>、《甘肃省财政专项扶贫资金使用管理实施办法》</w:t>
      </w:r>
      <w:r w:rsidR="00AE3E95" w:rsidRPr="00FC52F1">
        <w:rPr>
          <w:rFonts w:asciiTheme="minorEastAsia" w:hAnsiTheme="minorEastAsia" w:cs="仿宋_GB2312" w:hint="eastAsia"/>
          <w:sz w:val="32"/>
          <w:szCs w:val="32"/>
        </w:rPr>
        <w:t>（</w:t>
      </w:r>
      <w:r w:rsidR="00AE3E95">
        <w:rPr>
          <w:rFonts w:asciiTheme="minorEastAsia" w:hAnsiTheme="minorEastAsia" w:cs="仿宋_GB2312" w:hint="eastAsia"/>
          <w:sz w:val="32"/>
          <w:szCs w:val="32"/>
        </w:rPr>
        <w:t>甘财农二</w:t>
      </w:r>
      <w:r w:rsidR="00AE3E95" w:rsidRPr="00FC52F1">
        <w:rPr>
          <w:rFonts w:asciiTheme="minorEastAsia" w:hAnsiTheme="minorEastAsia" w:cs="仿宋_GB2312" w:hint="eastAsia"/>
          <w:sz w:val="32"/>
          <w:szCs w:val="32"/>
        </w:rPr>
        <w:t>〔201</w:t>
      </w:r>
      <w:r w:rsidR="00AE3E95">
        <w:rPr>
          <w:rFonts w:asciiTheme="minorEastAsia" w:hAnsiTheme="minorEastAsia" w:cs="仿宋_GB2312" w:hint="eastAsia"/>
          <w:sz w:val="32"/>
          <w:szCs w:val="32"/>
        </w:rPr>
        <w:t>7</w:t>
      </w:r>
      <w:r w:rsidR="00AE3E95" w:rsidRPr="00FC52F1">
        <w:rPr>
          <w:rFonts w:asciiTheme="minorEastAsia" w:hAnsiTheme="minorEastAsia" w:cs="仿宋_GB2312" w:hint="eastAsia"/>
          <w:sz w:val="32"/>
          <w:szCs w:val="32"/>
        </w:rPr>
        <w:t>〕</w:t>
      </w:r>
      <w:r w:rsidR="00AE3E95">
        <w:rPr>
          <w:rFonts w:asciiTheme="minorEastAsia" w:hAnsiTheme="minorEastAsia" w:cs="仿宋_GB2312" w:hint="eastAsia"/>
          <w:sz w:val="32"/>
          <w:szCs w:val="32"/>
        </w:rPr>
        <w:t>41</w:t>
      </w:r>
      <w:r w:rsidR="00AE3E95" w:rsidRPr="00FC52F1">
        <w:rPr>
          <w:rFonts w:asciiTheme="minorEastAsia" w:hAnsiTheme="minorEastAsia" w:cs="仿宋_GB2312" w:hint="eastAsia"/>
          <w:sz w:val="32"/>
          <w:szCs w:val="32"/>
        </w:rPr>
        <w:t>号）</w:t>
      </w:r>
      <w:r w:rsidR="00F639A4">
        <w:rPr>
          <w:rFonts w:asciiTheme="minorEastAsia" w:hAnsiTheme="minorEastAsia" w:cs="仿宋_GB2312" w:hint="eastAsia"/>
          <w:sz w:val="32"/>
          <w:szCs w:val="32"/>
        </w:rPr>
        <w:t>等管理办法要求，</w:t>
      </w:r>
      <w:r w:rsidRPr="00840A63">
        <w:rPr>
          <w:rFonts w:asciiTheme="minorEastAsia" w:hAnsiTheme="minorEastAsia" w:hint="eastAsia"/>
          <w:sz w:val="32"/>
          <w:szCs w:val="32"/>
        </w:rPr>
        <w:t>管理和使用</w:t>
      </w:r>
      <w:r w:rsidR="00F6330B">
        <w:rPr>
          <w:rFonts w:asciiTheme="minorEastAsia" w:hAnsiTheme="minorEastAsia" w:hint="eastAsia"/>
          <w:sz w:val="32"/>
          <w:szCs w:val="32"/>
        </w:rPr>
        <w:t>中央财政项目</w:t>
      </w:r>
      <w:r w:rsidRPr="00840A63">
        <w:rPr>
          <w:rFonts w:asciiTheme="minorEastAsia" w:hAnsiTheme="minorEastAsia" w:hint="eastAsia"/>
          <w:sz w:val="32"/>
          <w:szCs w:val="32"/>
        </w:rPr>
        <w:t>资金，</w:t>
      </w:r>
      <w:r w:rsidR="00315B91">
        <w:rPr>
          <w:rFonts w:asciiTheme="minorEastAsia" w:hAnsiTheme="minorEastAsia" w:hint="eastAsia"/>
          <w:sz w:val="32"/>
          <w:szCs w:val="32"/>
        </w:rPr>
        <w:t>从财政零余额账户进行财政直接支付，</w:t>
      </w:r>
      <w:r w:rsidRPr="00840A63">
        <w:rPr>
          <w:rFonts w:asciiTheme="minorEastAsia" w:hAnsiTheme="minorEastAsia" w:hint="eastAsia"/>
          <w:sz w:val="32"/>
          <w:szCs w:val="32"/>
        </w:rPr>
        <w:t>实行专款专用、封闭运行，</w:t>
      </w:r>
      <w:r w:rsidR="00AE3E95">
        <w:rPr>
          <w:rFonts w:asciiTheme="minorEastAsia" w:hAnsiTheme="minorEastAsia" w:hint="eastAsia"/>
          <w:sz w:val="32"/>
          <w:szCs w:val="32"/>
        </w:rPr>
        <w:t>在各项监督检查中没有发生</w:t>
      </w:r>
      <w:r w:rsidRPr="00840A63">
        <w:rPr>
          <w:rFonts w:asciiTheme="minorEastAsia" w:hAnsiTheme="minorEastAsia" w:hint="eastAsia"/>
          <w:sz w:val="32"/>
          <w:szCs w:val="32"/>
        </w:rPr>
        <w:t>违规违纪现象。</w:t>
      </w:r>
    </w:p>
    <w:p w:rsidR="00B50E77" w:rsidRPr="00026D39" w:rsidRDefault="00B50E77" w:rsidP="00026D39">
      <w:pPr>
        <w:spacing w:line="576" w:lineRule="exact"/>
        <w:ind w:firstLineChars="100" w:firstLine="321"/>
        <w:rPr>
          <w:rFonts w:asciiTheme="minorEastAsia" w:hAnsiTheme="minorEastAsia" w:cs="楷体"/>
          <w:b/>
          <w:sz w:val="32"/>
          <w:szCs w:val="32"/>
        </w:rPr>
      </w:pPr>
      <w:r w:rsidRPr="00026D39">
        <w:rPr>
          <w:rFonts w:asciiTheme="minorEastAsia" w:hAnsiTheme="minorEastAsia" w:cs="楷体" w:hint="eastAsia"/>
          <w:b/>
          <w:sz w:val="32"/>
          <w:szCs w:val="32"/>
        </w:rPr>
        <w:t>（</w:t>
      </w:r>
      <w:r w:rsidR="00026D39" w:rsidRPr="00026D39">
        <w:rPr>
          <w:rFonts w:asciiTheme="minorEastAsia" w:hAnsiTheme="minorEastAsia" w:cs="楷体" w:hint="eastAsia"/>
          <w:b/>
          <w:sz w:val="32"/>
          <w:szCs w:val="32"/>
        </w:rPr>
        <w:t>九</w:t>
      </w:r>
      <w:r w:rsidRPr="00026D39">
        <w:rPr>
          <w:rFonts w:asciiTheme="minorEastAsia" w:hAnsiTheme="minorEastAsia" w:cs="楷体" w:hint="eastAsia"/>
          <w:b/>
          <w:sz w:val="32"/>
          <w:szCs w:val="32"/>
        </w:rPr>
        <w:t>）项目绩效指标完成情况分析</w:t>
      </w:r>
    </w:p>
    <w:p w:rsidR="00186CB0" w:rsidRPr="00840A63" w:rsidRDefault="00186CB0" w:rsidP="00186CB0">
      <w:pPr>
        <w:spacing w:line="576" w:lineRule="exact"/>
        <w:ind w:firstLineChars="200" w:firstLine="640"/>
        <w:rPr>
          <w:rFonts w:asciiTheme="minorEastAsia" w:hAnsiTheme="minorEastAsia" w:cs="黑体"/>
          <w:sz w:val="32"/>
          <w:szCs w:val="32"/>
        </w:rPr>
      </w:pPr>
      <w:r w:rsidRPr="00840A63">
        <w:rPr>
          <w:rFonts w:asciiTheme="minorEastAsia" w:hAnsiTheme="minorEastAsia" w:cs="仿宋_GB2312" w:hint="eastAsia"/>
          <w:sz w:val="32"/>
          <w:szCs w:val="32"/>
        </w:rPr>
        <w:t>1、</w:t>
      </w:r>
      <w:r w:rsidRPr="00840A63">
        <w:rPr>
          <w:rFonts w:asciiTheme="minorEastAsia" w:hAnsiTheme="minorEastAsia" w:cs="黑体" w:hint="eastAsia"/>
          <w:sz w:val="32"/>
          <w:szCs w:val="32"/>
        </w:rPr>
        <w:t>林业改革发展资金绩效指标完成情况</w:t>
      </w:r>
    </w:p>
    <w:p w:rsidR="006126A1" w:rsidRPr="006126A1" w:rsidRDefault="0006482E" w:rsidP="006126A1">
      <w:pPr>
        <w:ind w:firstLineChars="200" w:firstLine="640"/>
        <w:rPr>
          <w:rFonts w:asciiTheme="minorEastAsia" w:hAnsiTheme="minorEastAsia" w:cs="黑体"/>
          <w:color w:val="FF0000"/>
          <w:sz w:val="32"/>
          <w:szCs w:val="32"/>
        </w:rPr>
      </w:pPr>
      <w:r w:rsidRPr="00840A63">
        <w:rPr>
          <w:rFonts w:asciiTheme="minorEastAsia" w:hAnsiTheme="minorEastAsia" w:cs="黑体" w:hint="eastAsia"/>
          <w:sz w:val="32"/>
          <w:szCs w:val="32"/>
        </w:rPr>
        <w:t>天保森林管护当期完成率100%，森林生态效益当期任务完成率100%；</w:t>
      </w:r>
      <w:r w:rsidR="007E7472" w:rsidRPr="00840A63">
        <w:rPr>
          <w:rFonts w:asciiTheme="minorEastAsia" w:hAnsiTheme="minorEastAsia" w:cs="黑体" w:hint="eastAsia"/>
          <w:sz w:val="32"/>
          <w:szCs w:val="32"/>
        </w:rPr>
        <w:t xml:space="preserve"> </w:t>
      </w:r>
      <w:r w:rsidRPr="00840A63">
        <w:rPr>
          <w:rFonts w:asciiTheme="minorEastAsia" w:hAnsiTheme="minorEastAsia" w:cs="黑体" w:hint="eastAsia"/>
          <w:sz w:val="32"/>
          <w:szCs w:val="32"/>
        </w:rPr>
        <w:t>0.5万亩</w:t>
      </w:r>
      <w:r w:rsidR="007E7472">
        <w:rPr>
          <w:rFonts w:asciiTheme="minorEastAsia" w:hAnsiTheme="minorEastAsia" w:cs="黑体" w:hint="eastAsia"/>
          <w:sz w:val="32"/>
          <w:szCs w:val="32"/>
        </w:rPr>
        <w:t>中华松针蚧</w:t>
      </w:r>
      <w:r w:rsidR="007E7472" w:rsidRPr="007E7472">
        <w:rPr>
          <w:rFonts w:asciiTheme="minorEastAsia" w:hAnsiTheme="minorEastAsia" w:cs="黑体" w:hint="eastAsia"/>
          <w:sz w:val="32"/>
          <w:szCs w:val="32"/>
        </w:rPr>
        <w:t>防治</w:t>
      </w:r>
      <w:r w:rsidR="007E7472">
        <w:rPr>
          <w:rFonts w:asciiTheme="minorEastAsia" w:hAnsiTheme="minorEastAsia" w:cs="黑体" w:hint="eastAsia"/>
          <w:sz w:val="32"/>
          <w:szCs w:val="32"/>
        </w:rPr>
        <w:t>、</w:t>
      </w:r>
      <w:r w:rsidR="007E7472" w:rsidRPr="007E7472">
        <w:rPr>
          <w:rFonts w:asciiTheme="minorEastAsia" w:hAnsiTheme="minorEastAsia" w:cs="黑体" w:hint="eastAsia"/>
          <w:sz w:val="32"/>
          <w:szCs w:val="32"/>
        </w:rPr>
        <w:t>针叶林病虫害0.5万亩</w:t>
      </w:r>
      <w:r w:rsidRPr="00840A63">
        <w:rPr>
          <w:rFonts w:asciiTheme="minorEastAsia" w:hAnsiTheme="minorEastAsia" w:cs="黑体" w:hint="eastAsia"/>
          <w:sz w:val="32"/>
          <w:szCs w:val="32"/>
        </w:rPr>
        <w:t>林业有害生物防治完成率100%，全部达成预期指标。</w:t>
      </w:r>
      <w:r w:rsidR="007E7472" w:rsidRPr="007E7472">
        <w:rPr>
          <w:rFonts w:asciiTheme="minorEastAsia" w:hAnsiTheme="minorEastAsia" w:cs="黑体" w:hint="eastAsia"/>
          <w:sz w:val="32"/>
          <w:szCs w:val="32"/>
        </w:rPr>
        <w:t>110.36万亩松材线虫病监测调查、检测试剂和防治药剂采购</w:t>
      </w:r>
      <w:r w:rsidR="00523C48" w:rsidRPr="00840A63">
        <w:rPr>
          <w:rFonts w:asciiTheme="minorEastAsia" w:hAnsiTheme="minorEastAsia" w:cs="黑体" w:hint="eastAsia"/>
          <w:sz w:val="32"/>
          <w:szCs w:val="32"/>
        </w:rPr>
        <w:t>任务未完成，</w:t>
      </w:r>
      <w:r w:rsidR="006126A1" w:rsidRPr="007E7472">
        <w:rPr>
          <w:rFonts w:asciiTheme="minorEastAsia" w:hAnsiTheme="minorEastAsia" w:cs="黑体" w:hint="eastAsia"/>
          <w:sz w:val="32"/>
          <w:szCs w:val="32"/>
        </w:rPr>
        <w:t>项目自评</w:t>
      </w:r>
      <w:r w:rsidR="00E264CD">
        <w:rPr>
          <w:rFonts w:asciiTheme="minorEastAsia" w:hAnsiTheme="minorEastAsia" w:cs="黑体" w:hint="eastAsia"/>
          <w:sz w:val="32"/>
          <w:szCs w:val="32"/>
        </w:rPr>
        <w:t>99.86</w:t>
      </w:r>
      <w:r w:rsidR="006126A1" w:rsidRPr="007E7472">
        <w:rPr>
          <w:rFonts w:asciiTheme="minorEastAsia" w:hAnsiTheme="minorEastAsia" w:cs="黑体" w:hint="eastAsia"/>
          <w:sz w:val="32"/>
          <w:szCs w:val="32"/>
        </w:rPr>
        <w:t>分，项目基本达成预期指标。</w:t>
      </w:r>
    </w:p>
    <w:p w:rsidR="0006482E" w:rsidRPr="00840A63" w:rsidRDefault="007E7472" w:rsidP="00186CB0">
      <w:pPr>
        <w:spacing w:line="576" w:lineRule="exact"/>
        <w:ind w:firstLineChars="200" w:firstLine="640"/>
        <w:rPr>
          <w:rFonts w:asciiTheme="minorEastAsia" w:hAnsiTheme="minorEastAsia" w:cs="黑体"/>
          <w:sz w:val="32"/>
          <w:szCs w:val="32"/>
        </w:rPr>
      </w:pPr>
      <w:r w:rsidRPr="007E7472">
        <w:rPr>
          <w:rFonts w:asciiTheme="minorEastAsia" w:hAnsiTheme="minorEastAsia" w:cs="黑体" w:hint="eastAsia"/>
          <w:sz w:val="32"/>
          <w:szCs w:val="32"/>
        </w:rPr>
        <w:t>110.36万亩松材线虫病监测调查</w:t>
      </w:r>
      <w:r>
        <w:rPr>
          <w:rFonts w:asciiTheme="minorEastAsia" w:hAnsiTheme="minorEastAsia" w:cs="黑体" w:hint="eastAsia"/>
          <w:sz w:val="32"/>
          <w:szCs w:val="32"/>
        </w:rPr>
        <w:t>任务</w:t>
      </w:r>
      <w:r w:rsidR="00523C48" w:rsidRPr="00840A63">
        <w:rPr>
          <w:rFonts w:asciiTheme="minorEastAsia" w:hAnsiTheme="minorEastAsia" w:cs="黑体" w:hint="eastAsia"/>
          <w:sz w:val="32"/>
          <w:szCs w:val="32"/>
        </w:rPr>
        <w:t>，</w:t>
      </w:r>
      <w:r>
        <w:rPr>
          <w:rFonts w:asciiTheme="minorEastAsia" w:hAnsiTheme="minorEastAsia" w:cs="黑体" w:hint="eastAsia"/>
          <w:sz w:val="32"/>
          <w:szCs w:val="32"/>
        </w:rPr>
        <w:t>2022</w:t>
      </w:r>
      <w:r w:rsidR="00523C48" w:rsidRPr="00840A63">
        <w:rPr>
          <w:rFonts w:asciiTheme="minorEastAsia" w:hAnsiTheme="minorEastAsia" w:cs="黑体" w:hint="eastAsia"/>
          <w:sz w:val="32"/>
          <w:szCs w:val="32"/>
        </w:rPr>
        <w:t>年7月份实施完成。</w:t>
      </w:r>
    </w:p>
    <w:p w:rsidR="007615EC" w:rsidRPr="00840A63" w:rsidRDefault="00186CB0" w:rsidP="00186CB0">
      <w:pPr>
        <w:spacing w:line="576" w:lineRule="exact"/>
        <w:ind w:firstLineChars="200" w:firstLine="640"/>
        <w:rPr>
          <w:rFonts w:asciiTheme="minorEastAsia" w:hAnsiTheme="minorEastAsia" w:cs="黑体"/>
          <w:sz w:val="32"/>
          <w:szCs w:val="32"/>
        </w:rPr>
      </w:pPr>
      <w:r w:rsidRPr="00840A63">
        <w:rPr>
          <w:rFonts w:asciiTheme="minorEastAsia" w:hAnsiTheme="minorEastAsia" w:cs="仿宋_GB2312" w:hint="eastAsia"/>
          <w:sz w:val="32"/>
          <w:szCs w:val="32"/>
        </w:rPr>
        <w:t>2、</w:t>
      </w:r>
      <w:r w:rsidRPr="00840A63">
        <w:rPr>
          <w:rFonts w:asciiTheme="minorEastAsia" w:hAnsiTheme="minorEastAsia" w:cs="黑体" w:hint="eastAsia"/>
          <w:sz w:val="32"/>
          <w:szCs w:val="32"/>
        </w:rPr>
        <w:t>林业</w:t>
      </w:r>
      <w:r w:rsidR="00243DEA">
        <w:rPr>
          <w:rFonts w:asciiTheme="minorEastAsia" w:hAnsiTheme="minorEastAsia" w:cs="黑体" w:hint="eastAsia"/>
          <w:sz w:val="32"/>
          <w:szCs w:val="32"/>
        </w:rPr>
        <w:t>草原</w:t>
      </w:r>
      <w:r w:rsidRPr="00840A63">
        <w:rPr>
          <w:rFonts w:asciiTheme="minorEastAsia" w:hAnsiTheme="minorEastAsia" w:cs="黑体" w:hint="eastAsia"/>
          <w:sz w:val="32"/>
          <w:szCs w:val="32"/>
        </w:rPr>
        <w:t>生态保护恢复资金绩效指标完成情况</w:t>
      </w:r>
    </w:p>
    <w:p w:rsidR="00F661B4" w:rsidRDefault="00F661B4" w:rsidP="00186CB0">
      <w:pPr>
        <w:spacing w:line="576" w:lineRule="exact"/>
        <w:ind w:firstLineChars="200" w:firstLine="640"/>
        <w:rPr>
          <w:rFonts w:asciiTheme="minorEastAsia" w:hAnsiTheme="minorEastAsia" w:hint="eastAsia"/>
          <w:sz w:val="32"/>
          <w:szCs w:val="32"/>
        </w:rPr>
      </w:pPr>
      <w:r w:rsidRPr="00840A63">
        <w:rPr>
          <w:rFonts w:asciiTheme="minorEastAsia" w:hAnsiTheme="minorEastAsia" w:cs="黑体" w:hint="eastAsia"/>
          <w:sz w:val="32"/>
          <w:szCs w:val="32"/>
        </w:rPr>
        <w:t>林业</w:t>
      </w:r>
      <w:r w:rsidR="00243DEA">
        <w:rPr>
          <w:rFonts w:asciiTheme="minorEastAsia" w:hAnsiTheme="minorEastAsia" w:cs="黑体" w:hint="eastAsia"/>
          <w:sz w:val="32"/>
          <w:szCs w:val="32"/>
        </w:rPr>
        <w:t>草原</w:t>
      </w:r>
      <w:r w:rsidRPr="00840A63">
        <w:rPr>
          <w:rFonts w:asciiTheme="minorEastAsia" w:hAnsiTheme="minorEastAsia" w:cs="黑体" w:hint="eastAsia"/>
          <w:sz w:val="32"/>
          <w:szCs w:val="32"/>
        </w:rPr>
        <w:t>生态保护恢复资金支出率</w:t>
      </w:r>
      <w:r w:rsidR="00243DEA">
        <w:rPr>
          <w:rFonts w:asciiTheme="minorEastAsia" w:hAnsiTheme="minorEastAsia" w:cs="黑体" w:hint="eastAsia"/>
          <w:sz w:val="32"/>
          <w:szCs w:val="32"/>
        </w:rPr>
        <w:t>100</w:t>
      </w:r>
      <w:r w:rsidRPr="00840A63">
        <w:rPr>
          <w:rFonts w:asciiTheme="minorEastAsia" w:hAnsiTheme="minorEastAsia" w:cs="黑体" w:hint="eastAsia"/>
          <w:sz w:val="32"/>
          <w:szCs w:val="32"/>
        </w:rPr>
        <w:t>%，实现</w:t>
      </w:r>
      <w:r w:rsidR="00243DEA">
        <w:rPr>
          <w:rFonts w:asciiTheme="minorEastAsia" w:hAnsiTheme="minorEastAsia" w:cs="仿宋_GB2312" w:hint="eastAsia"/>
          <w:sz w:val="32"/>
          <w:szCs w:val="32"/>
        </w:rPr>
        <w:t>保护区</w:t>
      </w:r>
      <w:r w:rsidRPr="00840A63">
        <w:rPr>
          <w:rFonts w:asciiTheme="minorEastAsia" w:hAnsiTheme="minorEastAsia" w:cs="仿宋_GB2312" w:hint="eastAsia"/>
          <w:sz w:val="32"/>
          <w:szCs w:val="32"/>
        </w:rPr>
        <w:t>职工</w:t>
      </w:r>
      <w:r w:rsidR="00243DEA">
        <w:rPr>
          <w:rFonts w:asciiTheme="minorEastAsia" w:hAnsiTheme="minorEastAsia" w:cs="仿宋_GB2312" w:hint="eastAsia"/>
          <w:sz w:val="32"/>
          <w:szCs w:val="32"/>
        </w:rPr>
        <w:t>社会保险</w:t>
      </w:r>
      <w:r w:rsidRPr="00840A63">
        <w:rPr>
          <w:rFonts w:asciiTheme="minorEastAsia" w:hAnsiTheme="minorEastAsia" w:cs="仿宋_GB2312" w:hint="eastAsia"/>
          <w:sz w:val="32"/>
          <w:szCs w:val="32"/>
        </w:rPr>
        <w:t>全覆盖，社会参保率100%</w:t>
      </w:r>
      <w:r w:rsidR="00274F18" w:rsidRPr="00840A63">
        <w:rPr>
          <w:rFonts w:asciiTheme="minorEastAsia" w:hAnsiTheme="minorEastAsia" w:cs="仿宋_GB2312" w:hint="eastAsia"/>
          <w:sz w:val="32"/>
          <w:szCs w:val="32"/>
        </w:rPr>
        <w:t>，</w:t>
      </w:r>
      <w:r w:rsidR="00274F18" w:rsidRPr="00840A63">
        <w:rPr>
          <w:rFonts w:asciiTheme="minorEastAsia" w:hAnsiTheme="minorEastAsia" w:cs="黑体" w:hint="eastAsia"/>
          <w:sz w:val="32"/>
          <w:szCs w:val="32"/>
        </w:rPr>
        <w:t>天保工程社会保险补助资金</w:t>
      </w:r>
      <w:r w:rsidR="00B908E8">
        <w:rPr>
          <w:rFonts w:asciiTheme="minorEastAsia" w:hAnsiTheme="minorEastAsia" w:cs="黑体" w:hint="eastAsia"/>
          <w:sz w:val="32"/>
          <w:szCs w:val="32"/>
        </w:rPr>
        <w:t>全部</w:t>
      </w:r>
      <w:r w:rsidR="00274F18" w:rsidRPr="00840A63">
        <w:rPr>
          <w:rFonts w:asciiTheme="minorEastAsia" w:hAnsiTheme="minorEastAsia" w:cs="黑体" w:hint="eastAsia"/>
          <w:sz w:val="32"/>
          <w:szCs w:val="32"/>
        </w:rPr>
        <w:t>达成预期指标</w:t>
      </w:r>
      <w:r w:rsidRPr="00840A63">
        <w:rPr>
          <w:rFonts w:asciiTheme="minorEastAsia" w:hAnsiTheme="minorEastAsia" w:cs="仿宋_GB2312" w:hint="eastAsia"/>
          <w:sz w:val="32"/>
          <w:szCs w:val="32"/>
        </w:rPr>
        <w:t>；</w:t>
      </w:r>
      <w:r w:rsidRPr="00840A63">
        <w:rPr>
          <w:rFonts w:asciiTheme="minorEastAsia" w:hAnsiTheme="minorEastAsia" w:cs="黑体" w:hint="eastAsia"/>
          <w:sz w:val="32"/>
          <w:szCs w:val="32"/>
        </w:rPr>
        <w:t>政社性支出补助资金全部达成预期指标</w:t>
      </w:r>
      <w:r w:rsidRPr="00840A63">
        <w:rPr>
          <w:rFonts w:asciiTheme="minorEastAsia" w:hAnsiTheme="minorEastAsia" w:hint="eastAsia"/>
          <w:sz w:val="32"/>
          <w:szCs w:val="32"/>
        </w:rPr>
        <w:t>。</w:t>
      </w:r>
      <w:r w:rsidR="0030723F" w:rsidRPr="007E7472">
        <w:rPr>
          <w:rFonts w:asciiTheme="minorEastAsia" w:hAnsiTheme="minorEastAsia" w:cs="黑体" w:hint="eastAsia"/>
          <w:sz w:val="32"/>
          <w:szCs w:val="32"/>
        </w:rPr>
        <w:t>项目自评</w:t>
      </w:r>
      <w:r w:rsidR="0030723F">
        <w:rPr>
          <w:rFonts w:asciiTheme="minorEastAsia" w:hAnsiTheme="minorEastAsia" w:cs="黑体" w:hint="eastAsia"/>
          <w:sz w:val="32"/>
          <w:szCs w:val="32"/>
        </w:rPr>
        <w:t>100</w:t>
      </w:r>
      <w:r w:rsidR="0030723F" w:rsidRPr="007E7472">
        <w:rPr>
          <w:rFonts w:asciiTheme="minorEastAsia" w:hAnsiTheme="minorEastAsia" w:cs="黑体" w:hint="eastAsia"/>
          <w:sz w:val="32"/>
          <w:szCs w:val="32"/>
        </w:rPr>
        <w:t>分，项目</w:t>
      </w:r>
      <w:r w:rsidR="00B908E8">
        <w:rPr>
          <w:rFonts w:asciiTheme="minorEastAsia" w:hAnsiTheme="minorEastAsia" w:cs="黑体" w:hint="eastAsia"/>
          <w:sz w:val="32"/>
          <w:szCs w:val="32"/>
        </w:rPr>
        <w:t>全部</w:t>
      </w:r>
      <w:r w:rsidR="0030723F" w:rsidRPr="007E7472">
        <w:rPr>
          <w:rFonts w:asciiTheme="minorEastAsia" w:hAnsiTheme="minorEastAsia" w:cs="黑体" w:hint="eastAsia"/>
          <w:sz w:val="32"/>
          <w:szCs w:val="32"/>
        </w:rPr>
        <w:t>达成预期指标。</w:t>
      </w:r>
    </w:p>
    <w:p w:rsidR="007B2023" w:rsidRPr="00840A63" w:rsidRDefault="007B2023" w:rsidP="007B2023">
      <w:pPr>
        <w:spacing w:line="576" w:lineRule="exact"/>
        <w:ind w:firstLineChars="200" w:firstLine="640"/>
        <w:rPr>
          <w:rFonts w:asciiTheme="minorEastAsia" w:hAnsiTheme="minorEastAsia" w:cs="黑体"/>
          <w:sz w:val="32"/>
          <w:szCs w:val="32"/>
        </w:rPr>
      </w:pPr>
      <w:r>
        <w:rPr>
          <w:rFonts w:asciiTheme="minorEastAsia" w:hAnsiTheme="minorEastAsia" w:hint="eastAsia"/>
          <w:sz w:val="32"/>
          <w:szCs w:val="32"/>
        </w:rPr>
        <w:t>3、</w:t>
      </w:r>
      <w:r w:rsidR="00E446BB" w:rsidRPr="00E446BB">
        <w:rPr>
          <w:rFonts w:asciiTheme="minorEastAsia" w:hAnsiTheme="minorEastAsia" w:cs="黑体" w:hint="eastAsia"/>
          <w:sz w:val="32"/>
          <w:szCs w:val="32"/>
        </w:rPr>
        <w:t>重点区域生态保护修复治理专项</w:t>
      </w:r>
      <w:r w:rsidRPr="00840A63">
        <w:rPr>
          <w:rFonts w:asciiTheme="minorEastAsia" w:hAnsiTheme="minorEastAsia" w:cs="黑体" w:hint="eastAsia"/>
          <w:sz w:val="32"/>
          <w:szCs w:val="32"/>
        </w:rPr>
        <w:t>资金绩效指标完成情况</w:t>
      </w:r>
    </w:p>
    <w:p w:rsidR="007B2023" w:rsidRPr="006126A1" w:rsidRDefault="0030723F" w:rsidP="007B2023">
      <w:pPr>
        <w:ind w:firstLineChars="200" w:firstLine="640"/>
        <w:rPr>
          <w:rFonts w:asciiTheme="minorEastAsia" w:hAnsiTheme="minorEastAsia" w:cs="黑体"/>
          <w:color w:val="FF0000"/>
          <w:sz w:val="32"/>
          <w:szCs w:val="32"/>
        </w:rPr>
      </w:pPr>
      <w:r w:rsidRPr="00E446BB">
        <w:rPr>
          <w:rFonts w:asciiTheme="minorEastAsia" w:hAnsiTheme="minorEastAsia" w:cs="黑体" w:hint="eastAsia"/>
          <w:sz w:val="32"/>
          <w:szCs w:val="32"/>
        </w:rPr>
        <w:t>重点区域生态保护修复治理专项</w:t>
      </w:r>
      <w:r w:rsidRPr="00840A63">
        <w:rPr>
          <w:rFonts w:asciiTheme="minorEastAsia" w:hAnsiTheme="minorEastAsia" w:cs="黑体" w:hint="eastAsia"/>
          <w:sz w:val="32"/>
          <w:szCs w:val="32"/>
        </w:rPr>
        <w:t>资金支出</w:t>
      </w:r>
      <w:r w:rsidR="007B2023" w:rsidRPr="00840A63">
        <w:rPr>
          <w:rFonts w:asciiTheme="minorEastAsia" w:hAnsiTheme="minorEastAsia" w:cs="黑体" w:hint="eastAsia"/>
          <w:sz w:val="32"/>
          <w:szCs w:val="32"/>
        </w:rPr>
        <w:t>率</w:t>
      </w:r>
      <w:r>
        <w:rPr>
          <w:rFonts w:asciiTheme="minorEastAsia" w:hAnsiTheme="minorEastAsia" w:cs="黑体" w:hint="eastAsia"/>
          <w:sz w:val="32"/>
          <w:szCs w:val="32"/>
        </w:rPr>
        <w:t>78.91</w:t>
      </w:r>
      <w:r w:rsidR="007B2023" w:rsidRPr="00840A63">
        <w:rPr>
          <w:rFonts w:asciiTheme="minorEastAsia" w:hAnsiTheme="minorEastAsia" w:cs="黑体" w:hint="eastAsia"/>
          <w:sz w:val="32"/>
          <w:szCs w:val="32"/>
        </w:rPr>
        <w:t>%，</w:t>
      </w:r>
      <w:r>
        <w:rPr>
          <w:rFonts w:asciiTheme="minorEastAsia" w:hAnsiTheme="minorEastAsia" w:cs="黑体" w:hint="eastAsia"/>
          <w:sz w:val="32"/>
          <w:szCs w:val="32"/>
        </w:rPr>
        <w:lastRenderedPageBreak/>
        <w:t>0.6万亩人工造林</w:t>
      </w:r>
      <w:r w:rsidR="007B2023" w:rsidRPr="00840A63">
        <w:rPr>
          <w:rFonts w:asciiTheme="minorEastAsia" w:hAnsiTheme="minorEastAsia" w:cs="黑体" w:hint="eastAsia"/>
          <w:sz w:val="32"/>
          <w:szCs w:val="32"/>
        </w:rPr>
        <w:t>当期任务完成率</w:t>
      </w:r>
      <w:r>
        <w:rPr>
          <w:rFonts w:asciiTheme="minorEastAsia" w:hAnsiTheme="minorEastAsia" w:cs="黑体" w:hint="eastAsia"/>
          <w:sz w:val="32"/>
          <w:szCs w:val="32"/>
        </w:rPr>
        <w:t>50</w:t>
      </w:r>
      <w:r w:rsidR="007B2023" w:rsidRPr="00840A63">
        <w:rPr>
          <w:rFonts w:asciiTheme="minorEastAsia" w:hAnsiTheme="minorEastAsia" w:cs="黑体" w:hint="eastAsia"/>
          <w:sz w:val="32"/>
          <w:szCs w:val="32"/>
        </w:rPr>
        <w:t>%</w:t>
      </w:r>
      <w:r>
        <w:rPr>
          <w:rFonts w:asciiTheme="minorEastAsia" w:hAnsiTheme="minorEastAsia" w:cs="黑体" w:hint="eastAsia"/>
          <w:sz w:val="32"/>
          <w:szCs w:val="32"/>
        </w:rPr>
        <w:t>，部分</w:t>
      </w:r>
      <w:r w:rsidRPr="00840A63">
        <w:rPr>
          <w:rFonts w:asciiTheme="minorEastAsia" w:hAnsiTheme="minorEastAsia" w:cs="黑体" w:hint="eastAsia"/>
          <w:sz w:val="32"/>
          <w:szCs w:val="32"/>
        </w:rPr>
        <w:t>达成预期指标</w:t>
      </w:r>
      <w:r w:rsidR="007B2023" w:rsidRPr="00840A63">
        <w:rPr>
          <w:rFonts w:asciiTheme="minorEastAsia" w:hAnsiTheme="minorEastAsia" w:cs="黑体" w:hint="eastAsia"/>
          <w:sz w:val="32"/>
          <w:szCs w:val="32"/>
        </w:rPr>
        <w:t xml:space="preserve">； </w:t>
      </w:r>
      <w:r>
        <w:rPr>
          <w:rFonts w:asciiTheme="minorEastAsia" w:hAnsiTheme="minorEastAsia" w:cs="黑体" w:hint="eastAsia"/>
          <w:sz w:val="32"/>
          <w:szCs w:val="32"/>
        </w:rPr>
        <w:t>2</w:t>
      </w:r>
      <w:r w:rsidR="007B2023" w:rsidRPr="00840A63">
        <w:rPr>
          <w:rFonts w:asciiTheme="minorEastAsia" w:hAnsiTheme="minorEastAsia" w:cs="黑体" w:hint="eastAsia"/>
          <w:sz w:val="32"/>
          <w:szCs w:val="32"/>
        </w:rPr>
        <w:t>万亩</w:t>
      </w:r>
      <w:r>
        <w:rPr>
          <w:rFonts w:asciiTheme="minorEastAsia" w:hAnsiTheme="minorEastAsia" w:cs="黑体" w:hint="eastAsia"/>
          <w:sz w:val="32"/>
          <w:szCs w:val="32"/>
        </w:rPr>
        <w:t>封山育林</w:t>
      </w:r>
      <w:r w:rsidR="007B2023" w:rsidRPr="00840A63">
        <w:rPr>
          <w:rFonts w:asciiTheme="minorEastAsia" w:hAnsiTheme="minorEastAsia" w:cs="黑体" w:hint="eastAsia"/>
          <w:sz w:val="32"/>
          <w:szCs w:val="32"/>
        </w:rPr>
        <w:t>完成率100%，全部达成预期指标。</w:t>
      </w:r>
      <w:r>
        <w:rPr>
          <w:rFonts w:asciiTheme="minorEastAsia" w:hAnsiTheme="minorEastAsia" w:cs="黑体" w:hint="eastAsia"/>
          <w:sz w:val="32"/>
          <w:szCs w:val="32"/>
        </w:rPr>
        <w:t>0.3</w:t>
      </w:r>
      <w:r w:rsidR="007B2023" w:rsidRPr="007E7472">
        <w:rPr>
          <w:rFonts w:asciiTheme="minorEastAsia" w:hAnsiTheme="minorEastAsia" w:cs="黑体" w:hint="eastAsia"/>
          <w:sz w:val="32"/>
          <w:szCs w:val="32"/>
        </w:rPr>
        <w:t>万亩</w:t>
      </w:r>
      <w:r>
        <w:rPr>
          <w:rFonts w:asciiTheme="minorEastAsia" w:hAnsiTheme="minorEastAsia" w:cs="黑体" w:hint="eastAsia"/>
          <w:sz w:val="32"/>
          <w:szCs w:val="32"/>
        </w:rPr>
        <w:t>人工造林</w:t>
      </w:r>
      <w:r w:rsidR="007B2023" w:rsidRPr="00840A63">
        <w:rPr>
          <w:rFonts w:asciiTheme="minorEastAsia" w:hAnsiTheme="minorEastAsia" w:cs="黑体" w:hint="eastAsia"/>
          <w:sz w:val="32"/>
          <w:szCs w:val="32"/>
        </w:rPr>
        <w:t>任务未完成，</w:t>
      </w:r>
      <w:r w:rsidR="007B2023" w:rsidRPr="007E7472">
        <w:rPr>
          <w:rFonts w:asciiTheme="minorEastAsia" w:hAnsiTheme="minorEastAsia" w:cs="黑体" w:hint="eastAsia"/>
          <w:sz w:val="32"/>
          <w:szCs w:val="32"/>
        </w:rPr>
        <w:t>项目自评</w:t>
      </w:r>
      <w:r>
        <w:rPr>
          <w:rFonts w:asciiTheme="minorEastAsia" w:hAnsiTheme="minorEastAsia" w:cs="黑体" w:hint="eastAsia"/>
          <w:sz w:val="32"/>
          <w:szCs w:val="32"/>
        </w:rPr>
        <w:t>95.39</w:t>
      </w:r>
      <w:r w:rsidR="007B2023" w:rsidRPr="007E7472">
        <w:rPr>
          <w:rFonts w:asciiTheme="minorEastAsia" w:hAnsiTheme="minorEastAsia" w:cs="黑体" w:hint="eastAsia"/>
          <w:sz w:val="32"/>
          <w:szCs w:val="32"/>
        </w:rPr>
        <w:t>分，项目基本达成预期指标。</w:t>
      </w:r>
    </w:p>
    <w:p w:rsidR="007B2023" w:rsidRPr="00840A63" w:rsidRDefault="0030723F" w:rsidP="007B2023">
      <w:pPr>
        <w:spacing w:line="576" w:lineRule="exact"/>
        <w:ind w:firstLineChars="200" w:firstLine="640"/>
        <w:rPr>
          <w:rFonts w:asciiTheme="minorEastAsia" w:hAnsiTheme="minorEastAsia" w:cs="黑体"/>
          <w:sz w:val="32"/>
          <w:szCs w:val="32"/>
        </w:rPr>
      </w:pPr>
      <w:r>
        <w:rPr>
          <w:rFonts w:asciiTheme="minorEastAsia" w:hAnsiTheme="minorEastAsia" w:cs="黑体" w:hint="eastAsia"/>
          <w:sz w:val="32"/>
          <w:szCs w:val="32"/>
        </w:rPr>
        <w:t>0.3</w:t>
      </w:r>
      <w:r w:rsidRPr="007E7472">
        <w:rPr>
          <w:rFonts w:asciiTheme="minorEastAsia" w:hAnsiTheme="minorEastAsia" w:cs="黑体" w:hint="eastAsia"/>
          <w:sz w:val="32"/>
          <w:szCs w:val="32"/>
        </w:rPr>
        <w:t>万亩</w:t>
      </w:r>
      <w:r>
        <w:rPr>
          <w:rFonts w:asciiTheme="minorEastAsia" w:hAnsiTheme="minorEastAsia" w:cs="黑体" w:hint="eastAsia"/>
          <w:sz w:val="32"/>
          <w:szCs w:val="32"/>
        </w:rPr>
        <w:t>人工造林</w:t>
      </w:r>
      <w:r w:rsidRPr="00840A63">
        <w:rPr>
          <w:rFonts w:asciiTheme="minorEastAsia" w:hAnsiTheme="minorEastAsia" w:cs="黑体" w:hint="eastAsia"/>
          <w:sz w:val="32"/>
          <w:szCs w:val="32"/>
        </w:rPr>
        <w:t>任务</w:t>
      </w:r>
      <w:r w:rsidR="007B2023" w:rsidRPr="00840A63">
        <w:rPr>
          <w:rFonts w:asciiTheme="minorEastAsia" w:hAnsiTheme="minorEastAsia" w:cs="黑体" w:hint="eastAsia"/>
          <w:sz w:val="32"/>
          <w:szCs w:val="32"/>
        </w:rPr>
        <w:t>，</w:t>
      </w:r>
      <w:r w:rsidR="007B2023">
        <w:rPr>
          <w:rFonts w:asciiTheme="minorEastAsia" w:hAnsiTheme="minorEastAsia" w:cs="黑体" w:hint="eastAsia"/>
          <w:sz w:val="32"/>
          <w:szCs w:val="32"/>
        </w:rPr>
        <w:t>2022</w:t>
      </w:r>
      <w:r w:rsidR="007B2023" w:rsidRPr="00840A63">
        <w:rPr>
          <w:rFonts w:asciiTheme="minorEastAsia" w:hAnsiTheme="minorEastAsia" w:cs="黑体" w:hint="eastAsia"/>
          <w:sz w:val="32"/>
          <w:szCs w:val="32"/>
        </w:rPr>
        <w:t>年</w:t>
      </w:r>
      <w:r>
        <w:rPr>
          <w:rFonts w:asciiTheme="minorEastAsia" w:hAnsiTheme="minorEastAsia" w:cs="黑体" w:hint="eastAsia"/>
          <w:sz w:val="32"/>
          <w:szCs w:val="32"/>
        </w:rPr>
        <w:t>3</w:t>
      </w:r>
      <w:r w:rsidR="007B2023" w:rsidRPr="00840A63">
        <w:rPr>
          <w:rFonts w:asciiTheme="minorEastAsia" w:hAnsiTheme="minorEastAsia" w:cs="黑体" w:hint="eastAsia"/>
          <w:sz w:val="32"/>
          <w:szCs w:val="32"/>
        </w:rPr>
        <w:t>月份</w:t>
      </w:r>
      <w:r>
        <w:rPr>
          <w:rFonts w:asciiTheme="minorEastAsia" w:hAnsiTheme="minorEastAsia" w:cs="黑体" w:hint="eastAsia"/>
          <w:sz w:val="32"/>
          <w:szCs w:val="32"/>
        </w:rPr>
        <w:t>春季造林</w:t>
      </w:r>
      <w:r w:rsidR="007B2023" w:rsidRPr="00840A63">
        <w:rPr>
          <w:rFonts w:asciiTheme="minorEastAsia" w:hAnsiTheme="minorEastAsia" w:cs="黑体" w:hint="eastAsia"/>
          <w:sz w:val="32"/>
          <w:szCs w:val="32"/>
        </w:rPr>
        <w:t>实施完成。</w:t>
      </w:r>
    </w:p>
    <w:p w:rsidR="00C14FA1" w:rsidRPr="00840A63" w:rsidRDefault="00C14FA1" w:rsidP="00C14FA1">
      <w:pPr>
        <w:spacing w:line="576" w:lineRule="exact"/>
        <w:ind w:firstLineChars="200" w:firstLine="640"/>
        <w:rPr>
          <w:rFonts w:asciiTheme="minorEastAsia" w:hAnsiTheme="minorEastAsia" w:cs="黑体"/>
          <w:sz w:val="32"/>
          <w:szCs w:val="32"/>
        </w:rPr>
      </w:pPr>
      <w:r>
        <w:rPr>
          <w:rFonts w:asciiTheme="minorEastAsia" w:hAnsiTheme="minorEastAsia" w:hint="eastAsia"/>
          <w:sz w:val="32"/>
          <w:szCs w:val="32"/>
        </w:rPr>
        <w:t>4、</w:t>
      </w:r>
      <w:r w:rsidRPr="00C14FA1">
        <w:rPr>
          <w:rFonts w:asciiTheme="minorEastAsia" w:hAnsiTheme="minorEastAsia" w:cs="黑体" w:hint="eastAsia"/>
          <w:sz w:val="32"/>
          <w:szCs w:val="32"/>
        </w:rPr>
        <w:t>生态保护支撑体系</w:t>
      </w:r>
      <w:r w:rsidRPr="00E446BB">
        <w:rPr>
          <w:rFonts w:asciiTheme="minorEastAsia" w:hAnsiTheme="minorEastAsia" w:cs="黑体" w:hint="eastAsia"/>
          <w:sz w:val="32"/>
          <w:szCs w:val="32"/>
        </w:rPr>
        <w:t>专项</w:t>
      </w:r>
      <w:r w:rsidRPr="00840A63">
        <w:rPr>
          <w:rFonts w:asciiTheme="minorEastAsia" w:hAnsiTheme="minorEastAsia" w:cs="黑体" w:hint="eastAsia"/>
          <w:sz w:val="32"/>
          <w:szCs w:val="32"/>
        </w:rPr>
        <w:t>资金绩效指标完成情况</w:t>
      </w:r>
    </w:p>
    <w:p w:rsidR="00C14FA1" w:rsidRPr="006126A1" w:rsidRDefault="00766D3B" w:rsidP="00F2673F">
      <w:pPr>
        <w:ind w:firstLineChars="200" w:firstLine="640"/>
        <w:rPr>
          <w:rFonts w:asciiTheme="minorEastAsia" w:hAnsiTheme="minorEastAsia" w:cs="黑体"/>
          <w:color w:val="FF0000"/>
          <w:sz w:val="32"/>
          <w:szCs w:val="32"/>
        </w:rPr>
      </w:pPr>
      <w:r w:rsidRPr="00C14FA1">
        <w:rPr>
          <w:rFonts w:asciiTheme="minorEastAsia" w:hAnsiTheme="minorEastAsia" w:cs="黑体" w:hint="eastAsia"/>
          <w:sz w:val="32"/>
          <w:szCs w:val="32"/>
        </w:rPr>
        <w:t>生态保护支撑体系</w:t>
      </w:r>
      <w:r w:rsidR="00C14FA1" w:rsidRPr="00E446BB">
        <w:rPr>
          <w:rFonts w:asciiTheme="minorEastAsia" w:hAnsiTheme="minorEastAsia" w:cs="黑体" w:hint="eastAsia"/>
          <w:sz w:val="32"/>
          <w:szCs w:val="32"/>
        </w:rPr>
        <w:t>专项</w:t>
      </w:r>
      <w:r w:rsidR="00C14FA1" w:rsidRPr="00840A63">
        <w:rPr>
          <w:rFonts w:asciiTheme="minorEastAsia" w:hAnsiTheme="minorEastAsia" w:cs="黑体" w:hint="eastAsia"/>
          <w:sz w:val="32"/>
          <w:szCs w:val="32"/>
        </w:rPr>
        <w:t>资金支出率</w:t>
      </w:r>
      <w:r>
        <w:rPr>
          <w:rFonts w:asciiTheme="minorEastAsia" w:hAnsiTheme="minorEastAsia" w:cs="黑体" w:hint="eastAsia"/>
          <w:sz w:val="32"/>
          <w:szCs w:val="32"/>
        </w:rPr>
        <w:t>93.95%</w:t>
      </w:r>
      <w:r w:rsidR="00C14FA1" w:rsidRPr="00840A63">
        <w:rPr>
          <w:rFonts w:asciiTheme="minorEastAsia" w:hAnsiTheme="minorEastAsia" w:cs="黑体" w:hint="eastAsia"/>
          <w:sz w:val="32"/>
          <w:szCs w:val="32"/>
        </w:rPr>
        <w:t>，</w:t>
      </w:r>
      <w:r w:rsidR="00F2673F" w:rsidRPr="00F2673F">
        <w:rPr>
          <w:rFonts w:asciiTheme="minorEastAsia" w:hAnsiTheme="minorEastAsia" w:cs="黑体" w:hint="eastAsia"/>
          <w:sz w:val="32"/>
          <w:szCs w:val="32"/>
        </w:rPr>
        <w:t>完成年度防火专业队营房建设；建设林火瞭望监测系统4套、监控指挥中心系系1套；完成防火装备购置任务，</w:t>
      </w:r>
      <w:r w:rsidR="00F2673F" w:rsidRPr="007E7472">
        <w:rPr>
          <w:rFonts w:asciiTheme="minorEastAsia" w:hAnsiTheme="minorEastAsia" w:cs="黑体" w:hint="eastAsia"/>
          <w:sz w:val="32"/>
          <w:szCs w:val="32"/>
        </w:rPr>
        <w:t>基本达成预期指标。</w:t>
      </w:r>
      <w:r w:rsidR="00F2673F">
        <w:rPr>
          <w:rFonts w:asciiTheme="minorEastAsia" w:hAnsiTheme="minorEastAsia" w:cs="黑体" w:hint="eastAsia"/>
          <w:sz w:val="32"/>
          <w:szCs w:val="32"/>
        </w:rPr>
        <w:t>项目购置</w:t>
      </w:r>
      <w:r w:rsidR="00F2673F" w:rsidRPr="00F2673F">
        <w:rPr>
          <w:rFonts w:asciiTheme="minorEastAsia" w:hAnsiTheme="minorEastAsia" w:cs="黑体" w:hint="eastAsia"/>
          <w:sz w:val="32"/>
          <w:szCs w:val="32"/>
        </w:rPr>
        <w:t>运兵车1辆、机具运输车1辆</w:t>
      </w:r>
      <w:r w:rsidR="00F2673F">
        <w:rPr>
          <w:rFonts w:asciiTheme="minorEastAsia" w:hAnsiTheme="minorEastAsia" w:cs="黑体" w:hint="eastAsia"/>
          <w:sz w:val="32"/>
          <w:szCs w:val="32"/>
        </w:rPr>
        <w:t>，</w:t>
      </w:r>
      <w:r w:rsidR="00F2673F" w:rsidRPr="00F2673F">
        <w:rPr>
          <w:rFonts w:asciiTheme="minorEastAsia" w:hAnsiTheme="minorEastAsia" w:cs="黑体" w:hint="eastAsia"/>
          <w:sz w:val="32"/>
          <w:szCs w:val="32"/>
        </w:rPr>
        <w:t>202</w:t>
      </w:r>
      <w:r w:rsidR="00F2673F">
        <w:rPr>
          <w:rFonts w:asciiTheme="minorEastAsia" w:hAnsiTheme="minorEastAsia" w:cs="黑体" w:hint="eastAsia"/>
          <w:sz w:val="32"/>
          <w:szCs w:val="32"/>
        </w:rPr>
        <w:t>1</w:t>
      </w:r>
      <w:r w:rsidR="00F2673F" w:rsidRPr="00F2673F">
        <w:rPr>
          <w:rFonts w:asciiTheme="minorEastAsia" w:hAnsiTheme="minorEastAsia" w:cs="黑体" w:hint="eastAsia"/>
          <w:sz w:val="32"/>
          <w:szCs w:val="32"/>
        </w:rPr>
        <w:t>年</w:t>
      </w:r>
      <w:r w:rsidR="00F2673F">
        <w:rPr>
          <w:rFonts w:asciiTheme="minorEastAsia" w:hAnsiTheme="minorEastAsia" w:cs="黑体" w:hint="eastAsia"/>
          <w:sz w:val="32"/>
          <w:szCs w:val="32"/>
        </w:rPr>
        <w:t>未</w:t>
      </w:r>
      <w:r w:rsidR="00F2673F" w:rsidRPr="00F2673F">
        <w:rPr>
          <w:rFonts w:asciiTheme="minorEastAsia" w:hAnsiTheme="minorEastAsia" w:cs="黑体" w:hint="eastAsia"/>
          <w:sz w:val="32"/>
          <w:szCs w:val="32"/>
        </w:rPr>
        <w:t>完成</w:t>
      </w:r>
      <w:r w:rsidR="00C14FA1" w:rsidRPr="00840A63">
        <w:rPr>
          <w:rFonts w:asciiTheme="minorEastAsia" w:hAnsiTheme="minorEastAsia" w:cs="黑体" w:hint="eastAsia"/>
          <w:sz w:val="32"/>
          <w:szCs w:val="32"/>
        </w:rPr>
        <w:t>任务，</w:t>
      </w:r>
      <w:r w:rsidR="00C14FA1" w:rsidRPr="007E7472">
        <w:rPr>
          <w:rFonts w:asciiTheme="minorEastAsia" w:hAnsiTheme="minorEastAsia" w:cs="黑体" w:hint="eastAsia"/>
          <w:sz w:val="32"/>
          <w:szCs w:val="32"/>
        </w:rPr>
        <w:t>项目自评</w:t>
      </w:r>
      <w:r w:rsidR="00F2673F">
        <w:rPr>
          <w:rFonts w:asciiTheme="minorEastAsia" w:hAnsiTheme="minorEastAsia" w:cs="黑体" w:hint="eastAsia"/>
          <w:sz w:val="32"/>
          <w:szCs w:val="32"/>
        </w:rPr>
        <w:t>88.40</w:t>
      </w:r>
      <w:r w:rsidR="00C14FA1" w:rsidRPr="007E7472">
        <w:rPr>
          <w:rFonts w:asciiTheme="minorEastAsia" w:hAnsiTheme="minorEastAsia" w:cs="黑体" w:hint="eastAsia"/>
          <w:sz w:val="32"/>
          <w:szCs w:val="32"/>
        </w:rPr>
        <w:t>分，项目基本达成预期指标。</w:t>
      </w:r>
    </w:p>
    <w:p w:rsidR="007B2023" w:rsidRDefault="00F2673F" w:rsidP="00186CB0">
      <w:pPr>
        <w:spacing w:line="576" w:lineRule="exact"/>
        <w:ind w:firstLineChars="200" w:firstLine="640"/>
        <w:rPr>
          <w:rFonts w:asciiTheme="minorEastAsia" w:hAnsiTheme="minorEastAsia" w:cs="黑体" w:hint="eastAsia"/>
          <w:sz w:val="32"/>
          <w:szCs w:val="32"/>
        </w:rPr>
      </w:pPr>
      <w:r w:rsidRPr="00F2673F">
        <w:rPr>
          <w:rFonts w:asciiTheme="minorEastAsia" w:hAnsiTheme="minorEastAsia" w:cs="黑体" w:hint="eastAsia"/>
          <w:sz w:val="32"/>
          <w:szCs w:val="32"/>
        </w:rPr>
        <w:t>运兵车1辆、机具运输车1辆2022年完成购置。</w:t>
      </w:r>
    </w:p>
    <w:p w:rsidR="0087190F" w:rsidRPr="00840A63" w:rsidRDefault="0087190F" w:rsidP="0087190F">
      <w:pPr>
        <w:spacing w:line="576" w:lineRule="exact"/>
        <w:ind w:firstLineChars="200" w:firstLine="640"/>
        <w:rPr>
          <w:rFonts w:asciiTheme="minorEastAsia" w:hAnsiTheme="minorEastAsia" w:cs="黑体"/>
          <w:sz w:val="32"/>
          <w:szCs w:val="32"/>
        </w:rPr>
      </w:pPr>
      <w:r>
        <w:rPr>
          <w:rFonts w:asciiTheme="minorEastAsia" w:hAnsiTheme="minorEastAsia" w:cs="仿宋_GB2312" w:hint="eastAsia"/>
          <w:sz w:val="32"/>
          <w:szCs w:val="32"/>
        </w:rPr>
        <w:t>5</w:t>
      </w:r>
      <w:r w:rsidRPr="00840A63">
        <w:rPr>
          <w:rFonts w:asciiTheme="minorEastAsia" w:hAnsiTheme="minorEastAsia" w:cs="仿宋_GB2312" w:hint="eastAsia"/>
          <w:sz w:val="32"/>
          <w:szCs w:val="32"/>
        </w:rPr>
        <w:t>、</w:t>
      </w:r>
      <w:r w:rsidR="00285C8F">
        <w:rPr>
          <w:rFonts w:asciiTheme="minorEastAsia" w:hAnsiTheme="minorEastAsia" w:cs="黑体" w:hint="eastAsia"/>
          <w:sz w:val="32"/>
          <w:szCs w:val="32"/>
        </w:rPr>
        <w:t>国有贫困林场扶贫、乡村振兴</w:t>
      </w:r>
      <w:r w:rsidR="00285C8F" w:rsidRPr="00840A63">
        <w:rPr>
          <w:rFonts w:asciiTheme="minorEastAsia" w:hAnsiTheme="minorEastAsia" w:cs="黑体" w:hint="eastAsia"/>
          <w:sz w:val="32"/>
          <w:szCs w:val="32"/>
        </w:rPr>
        <w:t>资金</w:t>
      </w:r>
      <w:r w:rsidRPr="00840A63">
        <w:rPr>
          <w:rFonts w:asciiTheme="minorEastAsia" w:hAnsiTheme="minorEastAsia" w:cs="黑体" w:hint="eastAsia"/>
          <w:sz w:val="32"/>
          <w:szCs w:val="32"/>
        </w:rPr>
        <w:t>绩效指标完成情况</w:t>
      </w:r>
    </w:p>
    <w:p w:rsidR="0087190F" w:rsidRDefault="00285C8F" w:rsidP="0087190F">
      <w:pPr>
        <w:spacing w:line="576" w:lineRule="exact"/>
        <w:ind w:firstLineChars="200" w:firstLine="640"/>
        <w:rPr>
          <w:rFonts w:asciiTheme="minorEastAsia" w:hAnsiTheme="minorEastAsia" w:hint="eastAsia"/>
          <w:sz w:val="32"/>
          <w:szCs w:val="32"/>
        </w:rPr>
      </w:pPr>
      <w:r>
        <w:rPr>
          <w:rFonts w:asciiTheme="minorEastAsia" w:hAnsiTheme="minorEastAsia" w:cs="黑体" w:hint="eastAsia"/>
          <w:sz w:val="32"/>
          <w:szCs w:val="32"/>
        </w:rPr>
        <w:t>国有贫困林场扶贫</w:t>
      </w:r>
      <w:r w:rsidR="0087190F" w:rsidRPr="00840A63">
        <w:rPr>
          <w:rFonts w:asciiTheme="minorEastAsia" w:hAnsiTheme="minorEastAsia" w:cs="黑体" w:hint="eastAsia"/>
          <w:sz w:val="32"/>
          <w:szCs w:val="32"/>
        </w:rPr>
        <w:t>资金支出率</w:t>
      </w:r>
      <w:r w:rsidR="0087190F">
        <w:rPr>
          <w:rFonts w:asciiTheme="minorEastAsia" w:hAnsiTheme="minorEastAsia" w:cs="黑体" w:hint="eastAsia"/>
          <w:sz w:val="32"/>
          <w:szCs w:val="32"/>
        </w:rPr>
        <w:t>100</w:t>
      </w:r>
      <w:r w:rsidR="0087190F" w:rsidRPr="00840A63">
        <w:rPr>
          <w:rFonts w:asciiTheme="minorEastAsia" w:hAnsiTheme="minorEastAsia" w:cs="黑体" w:hint="eastAsia"/>
          <w:sz w:val="32"/>
          <w:szCs w:val="32"/>
        </w:rPr>
        <w:t>%，</w:t>
      </w:r>
      <w:r>
        <w:rPr>
          <w:rFonts w:asciiTheme="minorEastAsia" w:hAnsiTheme="minorEastAsia" w:cs="黑体" w:hint="eastAsia"/>
          <w:sz w:val="32"/>
          <w:szCs w:val="32"/>
        </w:rPr>
        <w:t>完成</w:t>
      </w:r>
      <w:r w:rsidRPr="00285C8F">
        <w:rPr>
          <w:rFonts w:asciiTheme="minorEastAsia" w:hAnsiTheme="minorEastAsia" w:cs="黑体" w:hint="eastAsia"/>
          <w:sz w:val="32"/>
          <w:szCs w:val="32"/>
        </w:rPr>
        <w:t>旺藏保护站管护用房维修改造</w:t>
      </w:r>
      <w:r>
        <w:rPr>
          <w:rFonts w:asciiTheme="minorEastAsia" w:hAnsiTheme="minorEastAsia" w:cs="黑体" w:hint="eastAsia"/>
          <w:sz w:val="32"/>
          <w:szCs w:val="32"/>
        </w:rPr>
        <w:t>、</w:t>
      </w:r>
      <w:r w:rsidRPr="00285C8F">
        <w:rPr>
          <w:rFonts w:asciiTheme="minorEastAsia" w:hAnsiTheme="minorEastAsia" w:cs="黑体" w:hint="eastAsia"/>
          <w:sz w:val="32"/>
          <w:szCs w:val="32"/>
        </w:rPr>
        <w:t>达拉保护站生活饮水维修改造</w:t>
      </w:r>
      <w:r>
        <w:rPr>
          <w:rFonts w:asciiTheme="minorEastAsia" w:hAnsiTheme="minorEastAsia" w:cs="黑体" w:hint="eastAsia"/>
          <w:sz w:val="32"/>
          <w:szCs w:val="32"/>
        </w:rPr>
        <w:t>等</w:t>
      </w:r>
      <w:r w:rsidRPr="00285C8F">
        <w:rPr>
          <w:rFonts w:asciiTheme="minorEastAsia" w:hAnsiTheme="minorEastAsia" w:cs="黑体" w:hint="eastAsia"/>
          <w:sz w:val="32"/>
          <w:szCs w:val="32"/>
        </w:rPr>
        <w:t>项目</w:t>
      </w:r>
      <w:r>
        <w:rPr>
          <w:rFonts w:asciiTheme="minorEastAsia" w:hAnsiTheme="minorEastAsia" w:cs="黑体" w:hint="eastAsia"/>
          <w:sz w:val="32"/>
          <w:szCs w:val="32"/>
        </w:rPr>
        <w:t>，国有贫困林场扶贫</w:t>
      </w:r>
      <w:r w:rsidRPr="00840A63">
        <w:rPr>
          <w:rFonts w:asciiTheme="minorEastAsia" w:hAnsiTheme="minorEastAsia" w:cs="黑体" w:hint="eastAsia"/>
          <w:sz w:val="32"/>
          <w:szCs w:val="32"/>
        </w:rPr>
        <w:t>资金</w:t>
      </w:r>
      <w:r>
        <w:rPr>
          <w:rFonts w:asciiTheme="minorEastAsia" w:hAnsiTheme="minorEastAsia" w:cs="黑体" w:hint="eastAsia"/>
          <w:sz w:val="32"/>
          <w:szCs w:val="32"/>
        </w:rPr>
        <w:t>全部</w:t>
      </w:r>
      <w:r w:rsidR="0087190F" w:rsidRPr="00840A63">
        <w:rPr>
          <w:rFonts w:asciiTheme="minorEastAsia" w:hAnsiTheme="minorEastAsia" w:cs="黑体" w:hint="eastAsia"/>
          <w:sz w:val="32"/>
          <w:szCs w:val="32"/>
        </w:rPr>
        <w:t>达成预期指标</w:t>
      </w:r>
      <w:r w:rsidR="0087190F" w:rsidRPr="00840A63">
        <w:rPr>
          <w:rFonts w:asciiTheme="minorEastAsia" w:hAnsiTheme="minorEastAsia" w:cs="仿宋_GB2312" w:hint="eastAsia"/>
          <w:sz w:val="32"/>
          <w:szCs w:val="32"/>
        </w:rPr>
        <w:t>；</w:t>
      </w:r>
      <w:r>
        <w:rPr>
          <w:rFonts w:asciiTheme="minorEastAsia" w:hAnsiTheme="minorEastAsia" w:cs="黑体" w:hint="eastAsia"/>
          <w:sz w:val="32"/>
          <w:szCs w:val="32"/>
        </w:rPr>
        <w:t>乡村振兴</w:t>
      </w:r>
      <w:r w:rsidRPr="00840A63">
        <w:rPr>
          <w:rFonts w:asciiTheme="minorEastAsia" w:hAnsiTheme="minorEastAsia" w:cs="黑体" w:hint="eastAsia"/>
          <w:sz w:val="32"/>
          <w:szCs w:val="32"/>
        </w:rPr>
        <w:t>资金支出率</w:t>
      </w:r>
      <w:r>
        <w:rPr>
          <w:rFonts w:asciiTheme="minorEastAsia" w:hAnsiTheme="minorEastAsia" w:cs="黑体" w:hint="eastAsia"/>
          <w:sz w:val="32"/>
          <w:szCs w:val="32"/>
        </w:rPr>
        <w:t>100</w:t>
      </w:r>
      <w:r w:rsidRPr="00840A63">
        <w:rPr>
          <w:rFonts w:asciiTheme="minorEastAsia" w:hAnsiTheme="minorEastAsia" w:cs="黑体" w:hint="eastAsia"/>
          <w:sz w:val="32"/>
          <w:szCs w:val="32"/>
        </w:rPr>
        <w:t>%</w:t>
      </w:r>
      <w:r>
        <w:rPr>
          <w:rFonts w:asciiTheme="minorEastAsia" w:hAnsiTheme="minorEastAsia" w:cs="黑体" w:hint="eastAsia"/>
          <w:sz w:val="32"/>
          <w:szCs w:val="32"/>
        </w:rPr>
        <w:t>，完成</w:t>
      </w:r>
      <w:r w:rsidRPr="00285C8F">
        <w:rPr>
          <w:rFonts w:asciiTheme="minorEastAsia" w:hAnsiTheme="minorEastAsia" w:cs="黑体" w:hint="eastAsia"/>
          <w:sz w:val="32"/>
          <w:szCs w:val="32"/>
        </w:rPr>
        <w:t>阿夏保护站生活饮水及河堤维修改造建设项目</w:t>
      </w:r>
      <w:r>
        <w:rPr>
          <w:rFonts w:asciiTheme="minorEastAsia" w:hAnsiTheme="minorEastAsia" w:cs="黑体" w:hint="eastAsia"/>
          <w:sz w:val="32"/>
          <w:szCs w:val="32"/>
        </w:rPr>
        <w:t>，乡村振兴</w:t>
      </w:r>
      <w:r w:rsidRPr="00840A63">
        <w:rPr>
          <w:rFonts w:asciiTheme="minorEastAsia" w:hAnsiTheme="minorEastAsia" w:cs="黑体" w:hint="eastAsia"/>
          <w:sz w:val="32"/>
          <w:szCs w:val="32"/>
        </w:rPr>
        <w:t>资金</w:t>
      </w:r>
      <w:r w:rsidR="0087190F" w:rsidRPr="00840A63">
        <w:rPr>
          <w:rFonts w:asciiTheme="minorEastAsia" w:hAnsiTheme="minorEastAsia" w:cs="黑体" w:hint="eastAsia"/>
          <w:sz w:val="32"/>
          <w:szCs w:val="32"/>
        </w:rPr>
        <w:t>全部达成预期指标</w:t>
      </w:r>
      <w:r w:rsidR="0087190F" w:rsidRPr="00840A63">
        <w:rPr>
          <w:rFonts w:asciiTheme="minorEastAsia" w:hAnsiTheme="minorEastAsia" w:hint="eastAsia"/>
          <w:sz w:val="32"/>
          <w:szCs w:val="32"/>
        </w:rPr>
        <w:t>。</w:t>
      </w:r>
      <w:r w:rsidR="0087190F" w:rsidRPr="007E7472">
        <w:rPr>
          <w:rFonts w:asciiTheme="minorEastAsia" w:hAnsiTheme="minorEastAsia" w:cs="黑体" w:hint="eastAsia"/>
          <w:sz w:val="32"/>
          <w:szCs w:val="32"/>
        </w:rPr>
        <w:t>项目自评</w:t>
      </w:r>
      <w:r w:rsidR="0087190F">
        <w:rPr>
          <w:rFonts w:asciiTheme="minorEastAsia" w:hAnsiTheme="minorEastAsia" w:cs="黑体" w:hint="eastAsia"/>
          <w:sz w:val="32"/>
          <w:szCs w:val="32"/>
        </w:rPr>
        <w:t>100</w:t>
      </w:r>
      <w:r w:rsidR="0087190F" w:rsidRPr="007E7472">
        <w:rPr>
          <w:rFonts w:asciiTheme="minorEastAsia" w:hAnsiTheme="minorEastAsia" w:cs="黑体" w:hint="eastAsia"/>
          <w:sz w:val="32"/>
          <w:szCs w:val="32"/>
        </w:rPr>
        <w:t>分，项目</w:t>
      </w:r>
      <w:r w:rsidRPr="00840A63">
        <w:rPr>
          <w:rFonts w:asciiTheme="minorEastAsia" w:hAnsiTheme="minorEastAsia" w:cs="黑体" w:hint="eastAsia"/>
          <w:sz w:val="32"/>
          <w:szCs w:val="32"/>
        </w:rPr>
        <w:t>全部</w:t>
      </w:r>
      <w:r w:rsidR="0087190F" w:rsidRPr="007E7472">
        <w:rPr>
          <w:rFonts w:asciiTheme="minorEastAsia" w:hAnsiTheme="minorEastAsia" w:cs="黑体" w:hint="eastAsia"/>
          <w:sz w:val="32"/>
          <w:szCs w:val="32"/>
        </w:rPr>
        <w:t>达成预期指标。</w:t>
      </w:r>
    </w:p>
    <w:p w:rsidR="00996A1C" w:rsidRPr="00840A63" w:rsidRDefault="00996A1C" w:rsidP="00996A1C">
      <w:pPr>
        <w:spacing w:line="576" w:lineRule="exact"/>
        <w:ind w:firstLineChars="200" w:firstLine="640"/>
        <w:rPr>
          <w:rFonts w:asciiTheme="minorEastAsia" w:hAnsiTheme="minorEastAsia" w:cs="黑体"/>
          <w:sz w:val="32"/>
          <w:szCs w:val="32"/>
        </w:rPr>
      </w:pPr>
      <w:r>
        <w:rPr>
          <w:rFonts w:asciiTheme="minorEastAsia" w:hAnsiTheme="minorEastAsia" w:cs="仿宋_GB2312" w:hint="eastAsia"/>
          <w:sz w:val="32"/>
          <w:szCs w:val="32"/>
        </w:rPr>
        <w:t>6</w:t>
      </w:r>
      <w:r w:rsidRPr="00840A63">
        <w:rPr>
          <w:rFonts w:asciiTheme="minorEastAsia" w:hAnsiTheme="minorEastAsia" w:cs="仿宋_GB2312" w:hint="eastAsia"/>
          <w:sz w:val="32"/>
          <w:szCs w:val="32"/>
        </w:rPr>
        <w:t>、</w:t>
      </w:r>
      <w:r>
        <w:rPr>
          <w:rFonts w:asciiTheme="minorEastAsia" w:hAnsiTheme="minorEastAsia" w:cs="黑体" w:hint="eastAsia"/>
          <w:sz w:val="32"/>
          <w:szCs w:val="32"/>
        </w:rPr>
        <w:t>车辆购置税收入补助地方</w:t>
      </w:r>
      <w:r w:rsidRPr="00840A63">
        <w:rPr>
          <w:rFonts w:asciiTheme="minorEastAsia" w:hAnsiTheme="minorEastAsia" w:cs="黑体" w:hint="eastAsia"/>
          <w:sz w:val="32"/>
          <w:szCs w:val="32"/>
        </w:rPr>
        <w:t>资金绩效指标完成情况</w:t>
      </w:r>
    </w:p>
    <w:p w:rsidR="00996A1C" w:rsidRDefault="00996A1C" w:rsidP="00996A1C">
      <w:pPr>
        <w:spacing w:line="576" w:lineRule="exact"/>
        <w:ind w:firstLineChars="200" w:firstLine="640"/>
        <w:rPr>
          <w:rFonts w:asciiTheme="minorEastAsia" w:hAnsiTheme="minorEastAsia" w:hint="eastAsia"/>
          <w:sz w:val="32"/>
          <w:szCs w:val="32"/>
        </w:rPr>
      </w:pPr>
      <w:r>
        <w:rPr>
          <w:rFonts w:asciiTheme="minorEastAsia" w:hAnsiTheme="minorEastAsia" w:cs="黑体" w:hint="eastAsia"/>
          <w:sz w:val="32"/>
          <w:szCs w:val="32"/>
        </w:rPr>
        <w:t>车辆购置税收入补助地方</w:t>
      </w:r>
      <w:r w:rsidRPr="00840A63">
        <w:rPr>
          <w:rFonts w:asciiTheme="minorEastAsia" w:hAnsiTheme="minorEastAsia" w:cs="黑体" w:hint="eastAsia"/>
          <w:sz w:val="32"/>
          <w:szCs w:val="32"/>
        </w:rPr>
        <w:t>资金支出率</w:t>
      </w:r>
      <w:r>
        <w:rPr>
          <w:rFonts w:asciiTheme="minorEastAsia" w:hAnsiTheme="minorEastAsia" w:cs="黑体" w:hint="eastAsia"/>
          <w:sz w:val="32"/>
          <w:szCs w:val="32"/>
        </w:rPr>
        <w:t>100</w:t>
      </w:r>
      <w:r w:rsidRPr="00840A63">
        <w:rPr>
          <w:rFonts w:asciiTheme="minorEastAsia" w:hAnsiTheme="minorEastAsia" w:cs="黑体" w:hint="eastAsia"/>
          <w:sz w:val="32"/>
          <w:szCs w:val="32"/>
        </w:rPr>
        <w:t>%，</w:t>
      </w:r>
      <w:r w:rsidRPr="00996A1C">
        <w:rPr>
          <w:rFonts w:asciiTheme="minorEastAsia" w:hAnsiTheme="minorEastAsia" w:cs="黑体" w:hint="eastAsia"/>
          <w:sz w:val="32"/>
          <w:szCs w:val="32"/>
        </w:rPr>
        <w:t>完成2020</w:t>
      </w:r>
      <w:r w:rsidRPr="00996A1C">
        <w:rPr>
          <w:rFonts w:asciiTheme="minorEastAsia" w:hAnsiTheme="minorEastAsia" w:cs="黑体" w:hint="eastAsia"/>
          <w:sz w:val="32"/>
          <w:szCs w:val="32"/>
        </w:rPr>
        <w:lastRenderedPageBreak/>
        <w:t>年国有林场</w:t>
      </w:r>
      <w:r w:rsidR="00DA0A89">
        <w:rPr>
          <w:rFonts w:asciiTheme="minorEastAsia" w:hAnsiTheme="minorEastAsia" w:cs="黑体" w:hint="eastAsia"/>
          <w:sz w:val="32"/>
          <w:szCs w:val="32"/>
        </w:rPr>
        <w:t>8条</w:t>
      </w:r>
      <w:r w:rsidRPr="00996A1C">
        <w:rPr>
          <w:rFonts w:asciiTheme="minorEastAsia" w:hAnsiTheme="minorEastAsia" w:cs="黑体" w:hint="eastAsia"/>
          <w:sz w:val="32"/>
          <w:szCs w:val="32"/>
        </w:rPr>
        <w:t>林区道路建设任务，林区公路建设28.16公里任务全面完成</w:t>
      </w:r>
      <w:r>
        <w:rPr>
          <w:rFonts w:asciiTheme="minorEastAsia" w:hAnsiTheme="minorEastAsia" w:cs="黑体" w:hint="eastAsia"/>
          <w:sz w:val="32"/>
          <w:szCs w:val="32"/>
        </w:rPr>
        <w:t>，</w:t>
      </w:r>
      <w:r w:rsidR="00DA0A89">
        <w:rPr>
          <w:rFonts w:asciiTheme="minorEastAsia" w:hAnsiTheme="minorEastAsia" w:cs="黑体" w:hint="eastAsia"/>
          <w:sz w:val="32"/>
          <w:szCs w:val="32"/>
        </w:rPr>
        <w:t>车辆购置税收入补助地方</w:t>
      </w:r>
      <w:r w:rsidR="00DA0A89" w:rsidRPr="00840A63">
        <w:rPr>
          <w:rFonts w:asciiTheme="minorEastAsia" w:hAnsiTheme="minorEastAsia" w:cs="黑体" w:hint="eastAsia"/>
          <w:sz w:val="32"/>
          <w:szCs w:val="32"/>
        </w:rPr>
        <w:t>资金</w:t>
      </w:r>
      <w:r>
        <w:rPr>
          <w:rFonts w:asciiTheme="minorEastAsia" w:hAnsiTheme="minorEastAsia" w:cs="黑体" w:hint="eastAsia"/>
          <w:sz w:val="32"/>
          <w:szCs w:val="32"/>
        </w:rPr>
        <w:t>全部</w:t>
      </w:r>
      <w:r w:rsidRPr="00840A63">
        <w:rPr>
          <w:rFonts w:asciiTheme="minorEastAsia" w:hAnsiTheme="minorEastAsia" w:cs="黑体" w:hint="eastAsia"/>
          <w:sz w:val="32"/>
          <w:szCs w:val="32"/>
        </w:rPr>
        <w:t>达成预期指标</w:t>
      </w:r>
      <w:r w:rsidRPr="00840A63">
        <w:rPr>
          <w:rFonts w:asciiTheme="minorEastAsia" w:hAnsiTheme="minorEastAsia" w:hint="eastAsia"/>
          <w:sz w:val="32"/>
          <w:szCs w:val="32"/>
        </w:rPr>
        <w:t>。</w:t>
      </w:r>
      <w:r w:rsidRPr="007E7472">
        <w:rPr>
          <w:rFonts w:asciiTheme="minorEastAsia" w:hAnsiTheme="minorEastAsia" w:cs="黑体" w:hint="eastAsia"/>
          <w:sz w:val="32"/>
          <w:szCs w:val="32"/>
        </w:rPr>
        <w:t>项目自评</w:t>
      </w:r>
      <w:r>
        <w:rPr>
          <w:rFonts w:asciiTheme="minorEastAsia" w:hAnsiTheme="minorEastAsia" w:cs="黑体" w:hint="eastAsia"/>
          <w:sz w:val="32"/>
          <w:szCs w:val="32"/>
        </w:rPr>
        <w:t>100</w:t>
      </w:r>
      <w:r w:rsidRPr="007E7472">
        <w:rPr>
          <w:rFonts w:asciiTheme="minorEastAsia" w:hAnsiTheme="minorEastAsia" w:cs="黑体" w:hint="eastAsia"/>
          <w:sz w:val="32"/>
          <w:szCs w:val="32"/>
        </w:rPr>
        <w:t>分，项目</w:t>
      </w:r>
      <w:r w:rsidRPr="00840A63">
        <w:rPr>
          <w:rFonts w:asciiTheme="minorEastAsia" w:hAnsiTheme="minorEastAsia" w:cs="黑体" w:hint="eastAsia"/>
          <w:sz w:val="32"/>
          <w:szCs w:val="32"/>
        </w:rPr>
        <w:t>全部</w:t>
      </w:r>
      <w:r w:rsidRPr="007E7472">
        <w:rPr>
          <w:rFonts w:asciiTheme="minorEastAsia" w:hAnsiTheme="minorEastAsia" w:cs="黑体" w:hint="eastAsia"/>
          <w:sz w:val="32"/>
          <w:szCs w:val="32"/>
        </w:rPr>
        <w:t>达成预期指标。</w:t>
      </w:r>
    </w:p>
    <w:p w:rsidR="009B7373" w:rsidRPr="00840A63" w:rsidRDefault="009B7373" w:rsidP="009B7373">
      <w:pPr>
        <w:spacing w:line="576" w:lineRule="exact"/>
        <w:ind w:firstLineChars="200" w:firstLine="640"/>
        <w:rPr>
          <w:rFonts w:asciiTheme="minorEastAsia" w:hAnsiTheme="minorEastAsia" w:cs="黑体"/>
          <w:sz w:val="32"/>
          <w:szCs w:val="32"/>
        </w:rPr>
      </w:pPr>
      <w:r>
        <w:rPr>
          <w:rFonts w:asciiTheme="minorEastAsia" w:hAnsiTheme="minorEastAsia" w:cs="仿宋_GB2312" w:hint="eastAsia"/>
          <w:sz w:val="32"/>
          <w:szCs w:val="32"/>
        </w:rPr>
        <w:t>7</w:t>
      </w:r>
      <w:r w:rsidRPr="00840A63">
        <w:rPr>
          <w:rFonts w:asciiTheme="minorEastAsia" w:hAnsiTheme="minorEastAsia" w:cs="仿宋_GB2312" w:hint="eastAsia"/>
          <w:sz w:val="32"/>
          <w:szCs w:val="32"/>
        </w:rPr>
        <w:t>、</w:t>
      </w:r>
      <w:r w:rsidR="00CD4509">
        <w:rPr>
          <w:rFonts w:asciiTheme="minorEastAsia" w:hAnsiTheme="minorEastAsia" w:cs="黑体" w:hint="eastAsia"/>
          <w:sz w:val="32"/>
          <w:szCs w:val="32"/>
        </w:rPr>
        <w:t>农业保险保费补贴</w:t>
      </w:r>
      <w:r w:rsidRPr="00840A63">
        <w:rPr>
          <w:rFonts w:asciiTheme="minorEastAsia" w:hAnsiTheme="minorEastAsia" w:cs="黑体" w:hint="eastAsia"/>
          <w:sz w:val="32"/>
          <w:szCs w:val="32"/>
        </w:rPr>
        <w:t>资金绩效指标完成情况</w:t>
      </w:r>
    </w:p>
    <w:p w:rsidR="0087190F" w:rsidRPr="00840A63" w:rsidRDefault="00CD4509" w:rsidP="00CD4509">
      <w:pPr>
        <w:spacing w:line="576" w:lineRule="exact"/>
        <w:ind w:firstLineChars="200" w:firstLine="640"/>
        <w:rPr>
          <w:rFonts w:asciiTheme="minorEastAsia" w:hAnsiTheme="minorEastAsia"/>
          <w:sz w:val="32"/>
          <w:szCs w:val="32"/>
        </w:rPr>
      </w:pPr>
      <w:r>
        <w:rPr>
          <w:rFonts w:asciiTheme="minorEastAsia" w:hAnsiTheme="minorEastAsia" w:cs="黑体" w:hint="eastAsia"/>
          <w:sz w:val="32"/>
          <w:szCs w:val="32"/>
        </w:rPr>
        <w:t>农业保险保费补贴</w:t>
      </w:r>
      <w:r w:rsidR="009B7373" w:rsidRPr="00840A63">
        <w:rPr>
          <w:rFonts w:asciiTheme="minorEastAsia" w:hAnsiTheme="minorEastAsia" w:cs="黑体" w:hint="eastAsia"/>
          <w:sz w:val="32"/>
          <w:szCs w:val="32"/>
        </w:rPr>
        <w:t>资金支出率</w:t>
      </w:r>
      <w:r w:rsidR="009B7373">
        <w:rPr>
          <w:rFonts w:asciiTheme="minorEastAsia" w:hAnsiTheme="minorEastAsia" w:cs="黑体" w:hint="eastAsia"/>
          <w:sz w:val="32"/>
          <w:szCs w:val="32"/>
        </w:rPr>
        <w:t>100</w:t>
      </w:r>
      <w:r w:rsidR="009B7373" w:rsidRPr="00840A63">
        <w:rPr>
          <w:rFonts w:asciiTheme="minorEastAsia" w:hAnsiTheme="minorEastAsia" w:cs="黑体" w:hint="eastAsia"/>
          <w:sz w:val="32"/>
          <w:szCs w:val="32"/>
        </w:rPr>
        <w:t>%，</w:t>
      </w:r>
      <w:r w:rsidRPr="00CD4509">
        <w:rPr>
          <w:rFonts w:asciiTheme="minorEastAsia" w:hAnsiTheme="minorEastAsia" w:cs="黑体" w:hint="eastAsia"/>
          <w:sz w:val="32"/>
          <w:szCs w:val="32"/>
        </w:rPr>
        <w:t>完成199.91万亩森林保险任务，</w:t>
      </w:r>
      <w:r>
        <w:rPr>
          <w:rFonts w:asciiTheme="minorEastAsia" w:hAnsiTheme="minorEastAsia" w:cs="黑体" w:hint="eastAsia"/>
          <w:sz w:val="32"/>
          <w:szCs w:val="32"/>
        </w:rPr>
        <w:t>农业保险保费补贴</w:t>
      </w:r>
      <w:r w:rsidR="009B7373" w:rsidRPr="00840A63">
        <w:rPr>
          <w:rFonts w:asciiTheme="minorEastAsia" w:hAnsiTheme="minorEastAsia" w:cs="黑体" w:hint="eastAsia"/>
          <w:sz w:val="32"/>
          <w:szCs w:val="32"/>
        </w:rPr>
        <w:t>资金</w:t>
      </w:r>
      <w:r w:rsidR="009B7373">
        <w:rPr>
          <w:rFonts w:asciiTheme="minorEastAsia" w:hAnsiTheme="minorEastAsia" w:cs="黑体" w:hint="eastAsia"/>
          <w:sz w:val="32"/>
          <w:szCs w:val="32"/>
        </w:rPr>
        <w:t>全部</w:t>
      </w:r>
      <w:r w:rsidR="009B7373" w:rsidRPr="00840A63">
        <w:rPr>
          <w:rFonts w:asciiTheme="minorEastAsia" w:hAnsiTheme="minorEastAsia" w:cs="黑体" w:hint="eastAsia"/>
          <w:sz w:val="32"/>
          <w:szCs w:val="32"/>
        </w:rPr>
        <w:t>达成预期指标</w:t>
      </w:r>
      <w:r w:rsidR="009B7373" w:rsidRPr="00840A63">
        <w:rPr>
          <w:rFonts w:asciiTheme="minorEastAsia" w:hAnsiTheme="minorEastAsia" w:hint="eastAsia"/>
          <w:sz w:val="32"/>
          <w:szCs w:val="32"/>
        </w:rPr>
        <w:t>。</w:t>
      </w:r>
      <w:r w:rsidR="009B7373" w:rsidRPr="007E7472">
        <w:rPr>
          <w:rFonts w:asciiTheme="minorEastAsia" w:hAnsiTheme="minorEastAsia" w:cs="黑体" w:hint="eastAsia"/>
          <w:sz w:val="32"/>
          <w:szCs w:val="32"/>
        </w:rPr>
        <w:t>项目自评</w:t>
      </w:r>
      <w:r w:rsidR="009B7373">
        <w:rPr>
          <w:rFonts w:asciiTheme="minorEastAsia" w:hAnsiTheme="minorEastAsia" w:cs="黑体" w:hint="eastAsia"/>
          <w:sz w:val="32"/>
          <w:szCs w:val="32"/>
        </w:rPr>
        <w:t>100</w:t>
      </w:r>
      <w:r w:rsidR="009B7373" w:rsidRPr="007E7472">
        <w:rPr>
          <w:rFonts w:asciiTheme="minorEastAsia" w:hAnsiTheme="minorEastAsia" w:cs="黑体" w:hint="eastAsia"/>
          <w:sz w:val="32"/>
          <w:szCs w:val="32"/>
        </w:rPr>
        <w:t>分，项目</w:t>
      </w:r>
      <w:r w:rsidR="009B7373" w:rsidRPr="00840A63">
        <w:rPr>
          <w:rFonts w:asciiTheme="minorEastAsia" w:hAnsiTheme="minorEastAsia" w:cs="黑体" w:hint="eastAsia"/>
          <w:sz w:val="32"/>
          <w:szCs w:val="32"/>
        </w:rPr>
        <w:t>全部</w:t>
      </w:r>
      <w:r w:rsidR="009B7373" w:rsidRPr="007E7472">
        <w:rPr>
          <w:rFonts w:asciiTheme="minorEastAsia" w:hAnsiTheme="minorEastAsia" w:cs="黑体" w:hint="eastAsia"/>
          <w:sz w:val="32"/>
          <w:szCs w:val="32"/>
        </w:rPr>
        <w:t>达成预期指标。</w:t>
      </w:r>
    </w:p>
    <w:p w:rsidR="00C07D3B" w:rsidRPr="003B4A78" w:rsidRDefault="004D0BC1" w:rsidP="003B4A78">
      <w:pPr>
        <w:spacing w:line="576" w:lineRule="exact"/>
        <w:ind w:firstLineChars="200" w:firstLine="643"/>
        <w:rPr>
          <w:rFonts w:ascii="宋体" w:eastAsia="宋体" w:hAnsi="宋体" w:cs="黑体" w:hint="eastAsia"/>
          <w:b/>
          <w:sz w:val="32"/>
          <w:szCs w:val="32"/>
        </w:rPr>
      </w:pPr>
      <w:r w:rsidRPr="003B4A78">
        <w:rPr>
          <w:rFonts w:asciiTheme="minorEastAsia" w:hAnsiTheme="minorEastAsia" w:cs="黑体" w:hint="eastAsia"/>
          <w:b/>
          <w:sz w:val="32"/>
          <w:szCs w:val="32"/>
        </w:rPr>
        <w:t>三</w:t>
      </w:r>
      <w:r w:rsidR="00D85C89" w:rsidRPr="003B4A78">
        <w:rPr>
          <w:rFonts w:asciiTheme="minorEastAsia" w:hAnsiTheme="minorEastAsia" w:cs="黑体" w:hint="eastAsia"/>
          <w:b/>
          <w:sz w:val="32"/>
          <w:szCs w:val="32"/>
        </w:rPr>
        <w:t>、</w:t>
      </w:r>
      <w:r w:rsidR="00C07D3B" w:rsidRPr="003B4A78">
        <w:rPr>
          <w:rFonts w:ascii="宋体" w:eastAsia="宋体" w:hAnsi="宋体" w:cs="黑体" w:hint="eastAsia"/>
          <w:b/>
          <w:sz w:val="32"/>
          <w:szCs w:val="32"/>
        </w:rPr>
        <w:t>绩效自评结果拟应用和公开情况</w:t>
      </w:r>
    </w:p>
    <w:p w:rsidR="00C07D3B" w:rsidRPr="001C3214" w:rsidRDefault="00C07D3B" w:rsidP="001C3214">
      <w:pPr>
        <w:spacing w:line="576" w:lineRule="exact"/>
        <w:ind w:firstLineChars="200" w:firstLine="640"/>
        <w:rPr>
          <w:rFonts w:ascii="宋体" w:eastAsia="宋体" w:hAnsi="宋体" w:cs="黑体"/>
          <w:sz w:val="32"/>
          <w:szCs w:val="32"/>
        </w:rPr>
      </w:pPr>
      <w:r w:rsidRPr="001C3214">
        <w:rPr>
          <w:rFonts w:ascii="宋体" w:eastAsia="宋体" w:hAnsi="宋体" w:cs="黑体"/>
          <w:sz w:val="32"/>
          <w:szCs w:val="32"/>
        </w:rPr>
        <w:t>1.加强宣传教育。结合我管护中心实际继续做好资源管护宣传，不断提高全民保护生态环境意识，努力达到群防群治。</w:t>
      </w:r>
    </w:p>
    <w:p w:rsidR="00C07D3B" w:rsidRPr="001C3214" w:rsidRDefault="00C07D3B" w:rsidP="001C3214">
      <w:pPr>
        <w:spacing w:line="576" w:lineRule="exact"/>
        <w:ind w:firstLineChars="200" w:firstLine="640"/>
        <w:rPr>
          <w:rFonts w:ascii="宋体" w:eastAsia="宋体" w:hAnsi="宋体" w:cs="黑体"/>
          <w:sz w:val="32"/>
          <w:szCs w:val="32"/>
        </w:rPr>
      </w:pPr>
      <w:r w:rsidRPr="001C3214">
        <w:rPr>
          <w:rFonts w:ascii="宋体" w:eastAsia="宋体" w:hAnsi="宋体" w:cs="黑体"/>
          <w:sz w:val="32"/>
          <w:szCs w:val="32"/>
        </w:rPr>
        <w:t>2.强化思想意识。加强一线管护人员的责任意识、思想认识教育，治理庸、懒、散，克服等、靠、要，切实加强管护队伍建设，确保护林员管护工作责任落实到位。</w:t>
      </w:r>
    </w:p>
    <w:p w:rsidR="00C07D3B" w:rsidRPr="001C3214" w:rsidRDefault="00C07D3B" w:rsidP="001C3214">
      <w:pPr>
        <w:spacing w:line="576" w:lineRule="exact"/>
        <w:ind w:firstLineChars="200" w:firstLine="640"/>
        <w:rPr>
          <w:rFonts w:ascii="宋体" w:eastAsia="宋体" w:hAnsi="宋体" w:cs="黑体"/>
          <w:sz w:val="32"/>
          <w:szCs w:val="32"/>
        </w:rPr>
      </w:pPr>
      <w:r w:rsidRPr="001C3214">
        <w:rPr>
          <w:rFonts w:ascii="宋体" w:eastAsia="宋体" w:hAnsi="宋体" w:cs="黑体"/>
          <w:sz w:val="32"/>
          <w:szCs w:val="32"/>
        </w:rPr>
        <w:t>3.认真抓好森林消防队的训练和管护人员培训教育工作。今年防火期结束后，充分利用秋季休整时间，对全体消防队员及护林员，从森林消防理论知识学习、扑火技能、体能训练、扑火机具操作等方面开展培训教育工作。</w:t>
      </w:r>
    </w:p>
    <w:p w:rsidR="00C07D3B" w:rsidRPr="001C3214" w:rsidRDefault="00C07D3B" w:rsidP="001C3214">
      <w:pPr>
        <w:spacing w:line="576" w:lineRule="exact"/>
        <w:ind w:firstLineChars="200" w:firstLine="640"/>
        <w:rPr>
          <w:rFonts w:ascii="宋体" w:eastAsia="宋体" w:hAnsi="宋体" w:cs="黑体" w:hint="eastAsia"/>
          <w:sz w:val="32"/>
          <w:szCs w:val="32"/>
        </w:rPr>
      </w:pPr>
      <w:r w:rsidRPr="001C3214">
        <w:rPr>
          <w:rFonts w:ascii="宋体" w:eastAsia="宋体" w:hAnsi="宋体" w:cs="黑体" w:hint="eastAsia"/>
          <w:sz w:val="32"/>
          <w:szCs w:val="32"/>
        </w:rPr>
        <w:t>我管护中心对绩效自评信息公开工作，按规定认真执行，及时公开。</w:t>
      </w:r>
    </w:p>
    <w:p w:rsidR="00C07D3B" w:rsidRPr="003B4A78" w:rsidRDefault="00C07D3B" w:rsidP="003B4A78">
      <w:pPr>
        <w:spacing w:line="576" w:lineRule="exact"/>
        <w:ind w:firstLineChars="150" w:firstLine="480"/>
        <w:rPr>
          <w:rFonts w:ascii="宋体" w:eastAsia="宋体" w:hAnsi="宋体" w:cs="黑体" w:hint="eastAsia"/>
          <w:b/>
          <w:sz w:val="32"/>
          <w:szCs w:val="32"/>
        </w:rPr>
      </w:pPr>
      <w:r w:rsidRPr="001C3214">
        <w:rPr>
          <w:rFonts w:ascii="宋体" w:eastAsia="宋体" w:hAnsi="宋体" w:cs="黑体" w:hint="eastAsia"/>
          <w:sz w:val="32"/>
          <w:szCs w:val="32"/>
        </w:rPr>
        <w:t xml:space="preserve"> </w:t>
      </w:r>
      <w:r w:rsidRPr="003B4A78">
        <w:rPr>
          <w:rFonts w:asciiTheme="minorEastAsia" w:hAnsiTheme="minorEastAsia" w:cs="黑体" w:hint="eastAsia"/>
          <w:b/>
          <w:sz w:val="32"/>
          <w:szCs w:val="32"/>
        </w:rPr>
        <w:t>四</w:t>
      </w:r>
      <w:r w:rsidRPr="003B4A78">
        <w:rPr>
          <w:rFonts w:ascii="宋体" w:eastAsia="宋体" w:hAnsi="宋体" w:cs="黑体" w:hint="eastAsia"/>
          <w:b/>
          <w:sz w:val="32"/>
          <w:szCs w:val="32"/>
        </w:rPr>
        <w:t>、其他需要说明的问题</w:t>
      </w:r>
    </w:p>
    <w:p w:rsidR="00C07D3B" w:rsidRPr="001C3214" w:rsidRDefault="00C07D3B" w:rsidP="003B4A78">
      <w:pPr>
        <w:spacing w:line="576" w:lineRule="exact"/>
        <w:ind w:firstLineChars="300" w:firstLine="960"/>
        <w:rPr>
          <w:rFonts w:ascii="宋体" w:eastAsia="宋体" w:hAnsi="宋体" w:cs="黑体" w:hint="eastAsia"/>
          <w:sz w:val="32"/>
          <w:szCs w:val="32"/>
        </w:rPr>
      </w:pPr>
      <w:r w:rsidRPr="001C3214">
        <w:rPr>
          <w:rFonts w:ascii="宋体" w:eastAsia="宋体" w:hAnsi="宋体" w:cs="黑体" w:hint="eastAsia"/>
          <w:sz w:val="32"/>
          <w:szCs w:val="32"/>
        </w:rPr>
        <w:t>无其他需要说明的问题。</w:t>
      </w:r>
    </w:p>
    <w:p w:rsidR="001C3214" w:rsidRDefault="001C3214" w:rsidP="001C3214">
      <w:pPr>
        <w:spacing w:line="576" w:lineRule="exact"/>
        <w:ind w:firstLineChars="850" w:firstLine="2720"/>
        <w:rPr>
          <w:rFonts w:ascii="宋体" w:eastAsia="宋体" w:hAnsi="宋体" w:cs="黑体" w:hint="eastAsia"/>
          <w:sz w:val="32"/>
          <w:szCs w:val="32"/>
        </w:rPr>
      </w:pPr>
    </w:p>
    <w:p w:rsidR="001C3214" w:rsidRDefault="001C3214" w:rsidP="001C3214">
      <w:pPr>
        <w:spacing w:line="576" w:lineRule="exact"/>
        <w:ind w:firstLineChars="850" w:firstLine="2720"/>
        <w:rPr>
          <w:rFonts w:ascii="宋体" w:eastAsia="宋体" w:hAnsi="宋体" w:cs="黑体" w:hint="eastAsia"/>
          <w:sz w:val="32"/>
          <w:szCs w:val="32"/>
        </w:rPr>
      </w:pPr>
    </w:p>
    <w:p w:rsidR="001C3214" w:rsidRDefault="001C3214" w:rsidP="001C3214">
      <w:pPr>
        <w:spacing w:line="576" w:lineRule="exact"/>
        <w:ind w:firstLineChars="850" w:firstLine="2720"/>
        <w:rPr>
          <w:rFonts w:ascii="宋体" w:eastAsia="宋体" w:hAnsi="宋体" w:cs="黑体" w:hint="eastAsia"/>
          <w:sz w:val="32"/>
          <w:szCs w:val="32"/>
        </w:rPr>
      </w:pPr>
    </w:p>
    <w:p w:rsidR="001C3214" w:rsidRDefault="001C3214" w:rsidP="001C3214">
      <w:pPr>
        <w:spacing w:line="576" w:lineRule="exact"/>
        <w:ind w:firstLineChars="850" w:firstLine="2720"/>
        <w:rPr>
          <w:rFonts w:ascii="宋体" w:eastAsia="宋体" w:hAnsi="宋体" w:cs="黑体" w:hint="eastAsia"/>
          <w:sz w:val="32"/>
          <w:szCs w:val="32"/>
        </w:rPr>
      </w:pPr>
    </w:p>
    <w:p w:rsidR="001C3214" w:rsidRDefault="001C3214" w:rsidP="001C3214">
      <w:pPr>
        <w:spacing w:line="576" w:lineRule="exact"/>
        <w:ind w:firstLineChars="850" w:firstLine="2720"/>
        <w:rPr>
          <w:rFonts w:ascii="宋体" w:eastAsia="宋体" w:hAnsi="宋体" w:cs="黑体" w:hint="eastAsia"/>
          <w:sz w:val="32"/>
          <w:szCs w:val="32"/>
        </w:rPr>
      </w:pPr>
    </w:p>
    <w:p w:rsidR="00C07D3B" w:rsidRPr="001C3214" w:rsidRDefault="001C3214" w:rsidP="001C3214">
      <w:pPr>
        <w:spacing w:line="576" w:lineRule="exact"/>
        <w:ind w:firstLineChars="850" w:firstLine="2720"/>
        <w:rPr>
          <w:rFonts w:ascii="宋体" w:eastAsia="宋体" w:hAnsi="宋体" w:cs="黑体" w:hint="eastAsia"/>
          <w:sz w:val="32"/>
          <w:szCs w:val="32"/>
        </w:rPr>
      </w:pPr>
      <w:r>
        <w:rPr>
          <w:rFonts w:ascii="宋体" w:eastAsia="宋体" w:hAnsi="宋体" w:cs="黑体" w:hint="eastAsia"/>
          <w:sz w:val="32"/>
          <w:szCs w:val="32"/>
        </w:rPr>
        <w:t>甘肃白龙江阿夏省级自然保护区管护</w:t>
      </w:r>
      <w:r w:rsidR="00C07D3B" w:rsidRPr="001C3214">
        <w:rPr>
          <w:rFonts w:ascii="宋体" w:eastAsia="宋体" w:hAnsi="宋体" w:cs="黑体" w:hint="eastAsia"/>
          <w:sz w:val="32"/>
          <w:szCs w:val="32"/>
        </w:rPr>
        <w:t>心</w:t>
      </w:r>
    </w:p>
    <w:p w:rsidR="00C07D3B" w:rsidRPr="001C3214" w:rsidRDefault="00C07D3B" w:rsidP="001C3214">
      <w:pPr>
        <w:spacing w:line="576" w:lineRule="exact"/>
        <w:ind w:firstLineChars="200" w:firstLine="640"/>
        <w:rPr>
          <w:rFonts w:ascii="宋体" w:eastAsia="宋体" w:hAnsi="宋体" w:cs="黑体" w:hint="eastAsia"/>
          <w:sz w:val="32"/>
          <w:szCs w:val="32"/>
        </w:rPr>
      </w:pPr>
      <w:r w:rsidRPr="001C3214">
        <w:rPr>
          <w:rFonts w:ascii="宋体" w:eastAsia="宋体" w:hAnsi="宋体" w:cs="黑体"/>
          <w:sz w:val="32"/>
          <w:szCs w:val="32"/>
        </w:rPr>
        <w:tab/>
      </w:r>
      <w:r w:rsidR="001C3214">
        <w:rPr>
          <w:rFonts w:asciiTheme="minorEastAsia" w:hAnsiTheme="minorEastAsia" w:cs="黑体" w:hint="eastAsia"/>
          <w:sz w:val="32"/>
          <w:szCs w:val="32"/>
        </w:rPr>
        <w:t xml:space="preserve">                   </w:t>
      </w:r>
      <w:r w:rsidRPr="001C3214">
        <w:rPr>
          <w:rFonts w:ascii="宋体" w:eastAsia="宋体" w:hAnsi="宋体" w:cs="黑体" w:hint="eastAsia"/>
          <w:sz w:val="32"/>
          <w:szCs w:val="32"/>
        </w:rPr>
        <w:t>2022年</w:t>
      </w:r>
      <w:r w:rsidRPr="001C3214">
        <w:rPr>
          <w:rFonts w:asciiTheme="minorEastAsia" w:hAnsiTheme="minorEastAsia" w:cs="黑体" w:hint="eastAsia"/>
          <w:sz w:val="32"/>
          <w:szCs w:val="32"/>
        </w:rPr>
        <w:t>3</w:t>
      </w:r>
      <w:r w:rsidRPr="001C3214">
        <w:rPr>
          <w:rFonts w:ascii="宋体" w:eastAsia="宋体" w:hAnsi="宋体" w:cs="黑体" w:hint="eastAsia"/>
          <w:sz w:val="32"/>
          <w:szCs w:val="32"/>
        </w:rPr>
        <w:t>月</w:t>
      </w:r>
      <w:r w:rsidRPr="001C3214">
        <w:rPr>
          <w:rFonts w:asciiTheme="minorEastAsia" w:hAnsiTheme="minorEastAsia" w:cs="黑体" w:hint="eastAsia"/>
          <w:sz w:val="32"/>
          <w:szCs w:val="32"/>
        </w:rPr>
        <w:t>7</w:t>
      </w:r>
      <w:r w:rsidRPr="001C3214">
        <w:rPr>
          <w:rFonts w:ascii="宋体" w:eastAsia="宋体" w:hAnsi="宋体" w:cs="黑体" w:hint="eastAsia"/>
          <w:sz w:val="32"/>
          <w:szCs w:val="32"/>
        </w:rPr>
        <w:t>日</w:t>
      </w:r>
    </w:p>
    <w:p w:rsidR="00CE570E" w:rsidRPr="001C3214" w:rsidRDefault="00CE570E" w:rsidP="001C3214">
      <w:pPr>
        <w:spacing w:line="576" w:lineRule="exact"/>
        <w:ind w:firstLineChars="200" w:firstLine="640"/>
        <w:rPr>
          <w:rFonts w:asciiTheme="minorEastAsia" w:hAnsiTheme="minorEastAsia" w:cs="黑体"/>
          <w:sz w:val="32"/>
          <w:szCs w:val="32"/>
        </w:rPr>
      </w:pPr>
    </w:p>
    <w:sectPr w:rsidR="00CE570E" w:rsidRPr="001C3214" w:rsidSect="00CE570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BFA" w:rsidRDefault="00290BFA" w:rsidP="009319C4">
      <w:r>
        <w:separator/>
      </w:r>
    </w:p>
  </w:endnote>
  <w:endnote w:type="continuationSeparator" w:id="0">
    <w:p w:rsidR="00290BFA" w:rsidRDefault="00290BFA" w:rsidP="009319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3172"/>
      <w:docPartObj>
        <w:docPartGallery w:val="Page Numbers (Bottom of Page)"/>
        <w:docPartUnique/>
      </w:docPartObj>
    </w:sdtPr>
    <w:sdtContent>
      <w:p w:rsidR="0025426D" w:rsidRDefault="00B163F3">
        <w:pPr>
          <w:pStyle w:val="a6"/>
          <w:jc w:val="center"/>
        </w:pPr>
        <w:fldSimple w:instr=" PAGE   \* MERGEFORMAT ">
          <w:r w:rsidR="00F639A4" w:rsidRPr="00F639A4">
            <w:rPr>
              <w:noProof/>
              <w:lang w:val="zh-CN"/>
            </w:rPr>
            <w:t>8</w:t>
          </w:r>
        </w:fldSimple>
      </w:p>
    </w:sdtContent>
  </w:sdt>
  <w:p w:rsidR="0025426D" w:rsidRDefault="002542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BFA" w:rsidRDefault="00290BFA" w:rsidP="009319C4">
      <w:r>
        <w:separator/>
      </w:r>
    </w:p>
  </w:footnote>
  <w:footnote w:type="continuationSeparator" w:id="0">
    <w:p w:rsidR="00290BFA" w:rsidRDefault="00290BFA" w:rsidP="00931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88CAD"/>
    <w:multiLevelType w:val="singleLevel"/>
    <w:tmpl w:val="59488CAD"/>
    <w:lvl w:ilvl="0">
      <w:start w:val="3"/>
      <w:numFmt w:val="decimal"/>
      <w:suff w:val="nothing"/>
      <w:lvlText w:val="%1."/>
      <w:lvlJc w:val="left"/>
    </w:lvl>
  </w:abstractNum>
  <w:abstractNum w:abstractNumId="1">
    <w:nsid w:val="59488CDA"/>
    <w:multiLevelType w:val="singleLevel"/>
    <w:tmpl w:val="59488CDA"/>
    <w:lvl w:ilvl="0">
      <w:start w:val="2"/>
      <w:numFmt w:val="chineseCounting"/>
      <w:suff w:val="nothing"/>
      <w:lvlText w:val="（%1）"/>
      <w:lvlJc w:val="left"/>
    </w:lvl>
  </w:abstractNum>
  <w:abstractNum w:abstractNumId="2">
    <w:nsid w:val="5948D1DA"/>
    <w:multiLevelType w:val="singleLevel"/>
    <w:tmpl w:val="5948D1DA"/>
    <w:lvl w:ilvl="0">
      <w:start w:val="2"/>
      <w:numFmt w:val="chineseCounting"/>
      <w:suff w:val="nothing"/>
      <w:lvlText w:val="%1、"/>
      <w:lvlJc w:val="left"/>
    </w:lvl>
  </w:abstractNum>
  <w:abstractNum w:abstractNumId="3">
    <w:nsid w:val="5948EA75"/>
    <w:multiLevelType w:val="singleLevel"/>
    <w:tmpl w:val="5948EA75"/>
    <w:lvl w:ilvl="0">
      <w:start w:val="2"/>
      <w:numFmt w:val="chineseCounting"/>
      <w:suff w:val="nothing"/>
      <w:lvlText w:val="（%1）"/>
      <w:lvlJc w:val="left"/>
    </w:lvl>
  </w:abstractNum>
  <w:abstractNum w:abstractNumId="4">
    <w:nsid w:val="5948EB23"/>
    <w:multiLevelType w:val="singleLevel"/>
    <w:tmpl w:val="5948EB23"/>
    <w:lvl w:ilvl="0">
      <w:start w:val="2"/>
      <w:numFmt w:val="decimal"/>
      <w:suff w:val="nothing"/>
      <w:lvlText w:val="%1."/>
      <w:lvlJc w:val="left"/>
    </w:lvl>
  </w:abstractNum>
  <w:abstractNum w:abstractNumId="5">
    <w:nsid w:val="5948EF71"/>
    <w:multiLevelType w:val="singleLevel"/>
    <w:tmpl w:val="5948EF71"/>
    <w:lvl w:ilvl="0">
      <w:start w:val="5"/>
      <w:numFmt w:val="chineseCounting"/>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70E"/>
    <w:rsid w:val="00015A7C"/>
    <w:rsid w:val="00016FE2"/>
    <w:rsid w:val="00026D39"/>
    <w:rsid w:val="000304DD"/>
    <w:rsid w:val="0003122F"/>
    <w:rsid w:val="00032FCB"/>
    <w:rsid w:val="000344E1"/>
    <w:rsid w:val="000354FE"/>
    <w:rsid w:val="00036B8D"/>
    <w:rsid w:val="00043548"/>
    <w:rsid w:val="00044CBD"/>
    <w:rsid w:val="000529B3"/>
    <w:rsid w:val="000538E4"/>
    <w:rsid w:val="0006482E"/>
    <w:rsid w:val="00073911"/>
    <w:rsid w:val="00081683"/>
    <w:rsid w:val="0009532D"/>
    <w:rsid w:val="000A075F"/>
    <w:rsid w:val="000A66AA"/>
    <w:rsid w:val="000B4D18"/>
    <w:rsid w:val="000B56EC"/>
    <w:rsid w:val="000B5C39"/>
    <w:rsid w:val="000D3E0A"/>
    <w:rsid w:val="000D636F"/>
    <w:rsid w:val="00100735"/>
    <w:rsid w:val="00131563"/>
    <w:rsid w:val="001350C4"/>
    <w:rsid w:val="00135577"/>
    <w:rsid w:val="00142FE0"/>
    <w:rsid w:val="00144B93"/>
    <w:rsid w:val="00156DC2"/>
    <w:rsid w:val="001654A1"/>
    <w:rsid w:val="0016650F"/>
    <w:rsid w:val="001764DC"/>
    <w:rsid w:val="00186CB0"/>
    <w:rsid w:val="001B5DEB"/>
    <w:rsid w:val="001C3214"/>
    <w:rsid w:val="001E2730"/>
    <w:rsid w:val="001F07DA"/>
    <w:rsid w:val="001F41D6"/>
    <w:rsid w:val="00211E48"/>
    <w:rsid w:val="002164B3"/>
    <w:rsid w:val="00220771"/>
    <w:rsid w:val="00225F16"/>
    <w:rsid w:val="00234599"/>
    <w:rsid w:val="00235D3B"/>
    <w:rsid w:val="00243DEA"/>
    <w:rsid w:val="00247B41"/>
    <w:rsid w:val="0025426D"/>
    <w:rsid w:val="002721FE"/>
    <w:rsid w:val="00274ED2"/>
    <w:rsid w:val="00274F18"/>
    <w:rsid w:val="00284C4C"/>
    <w:rsid w:val="00285C8F"/>
    <w:rsid w:val="00290BFA"/>
    <w:rsid w:val="00294A80"/>
    <w:rsid w:val="002976CE"/>
    <w:rsid w:val="002A66EA"/>
    <w:rsid w:val="002B0F32"/>
    <w:rsid w:val="002C085A"/>
    <w:rsid w:val="002D27A6"/>
    <w:rsid w:val="002E2EA0"/>
    <w:rsid w:val="002E6556"/>
    <w:rsid w:val="002F4430"/>
    <w:rsid w:val="002F68C2"/>
    <w:rsid w:val="0030153F"/>
    <w:rsid w:val="0030544E"/>
    <w:rsid w:val="0030723F"/>
    <w:rsid w:val="00312C45"/>
    <w:rsid w:val="00315B91"/>
    <w:rsid w:val="003333CD"/>
    <w:rsid w:val="00342022"/>
    <w:rsid w:val="003576D3"/>
    <w:rsid w:val="003614E7"/>
    <w:rsid w:val="0036377C"/>
    <w:rsid w:val="0036711B"/>
    <w:rsid w:val="00367129"/>
    <w:rsid w:val="003A0841"/>
    <w:rsid w:val="003A600A"/>
    <w:rsid w:val="003B4112"/>
    <w:rsid w:val="003B4A78"/>
    <w:rsid w:val="003B5160"/>
    <w:rsid w:val="003C1B55"/>
    <w:rsid w:val="003C35CA"/>
    <w:rsid w:val="003C5DDB"/>
    <w:rsid w:val="003D0797"/>
    <w:rsid w:val="003E4602"/>
    <w:rsid w:val="00402135"/>
    <w:rsid w:val="00430B32"/>
    <w:rsid w:val="0045033C"/>
    <w:rsid w:val="00450EBB"/>
    <w:rsid w:val="00457BCD"/>
    <w:rsid w:val="00461A3E"/>
    <w:rsid w:val="00461ACA"/>
    <w:rsid w:val="00471E2B"/>
    <w:rsid w:val="004A7268"/>
    <w:rsid w:val="004B4E23"/>
    <w:rsid w:val="004C1441"/>
    <w:rsid w:val="004C1A91"/>
    <w:rsid w:val="004C571E"/>
    <w:rsid w:val="004C6C26"/>
    <w:rsid w:val="004D0BC1"/>
    <w:rsid w:val="004E1C5A"/>
    <w:rsid w:val="004E1F2F"/>
    <w:rsid w:val="00523C48"/>
    <w:rsid w:val="005247E7"/>
    <w:rsid w:val="00553B14"/>
    <w:rsid w:val="00565F66"/>
    <w:rsid w:val="005865A8"/>
    <w:rsid w:val="005A34F8"/>
    <w:rsid w:val="005A3AE5"/>
    <w:rsid w:val="005A62FB"/>
    <w:rsid w:val="005B24C7"/>
    <w:rsid w:val="005D3435"/>
    <w:rsid w:val="005F1096"/>
    <w:rsid w:val="006126A1"/>
    <w:rsid w:val="0061700E"/>
    <w:rsid w:val="006207EE"/>
    <w:rsid w:val="00647857"/>
    <w:rsid w:val="00655694"/>
    <w:rsid w:val="00670A17"/>
    <w:rsid w:val="00672C57"/>
    <w:rsid w:val="006825F7"/>
    <w:rsid w:val="00694735"/>
    <w:rsid w:val="006A1379"/>
    <w:rsid w:val="006A13F3"/>
    <w:rsid w:val="006A2305"/>
    <w:rsid w:val="006B7C85"/>
    <w:rsid w:val="006C1AD2"/>
    <w:rsid w:val="006C1D02"/>
    <w:rsid w:val="006D485D"/>
    <w:rsid w:val="00700BDB"/>
    <w:rsid w:val="00703889"/>
    <w:rsid w:val="00703EC8"/>
    <w:rsid w:val="0070683D"/>
    <w:rsid w:val="00713C22"/>
    <w:rsid w:val="007265E0"/>
    <w:rsid w:val="00742A24"/>
    <w:rsid w:val="007500BA"/>
    <w:rsid w:val="0075728C"/>
    <w:rsid w:val="007615EC"/>
    <w:rsid w:val="007659F5"/>
    <w:rsid w:val="00766D3B"/>
    <w:rsid w:val="0078799D"/>
    <w:rsid w:val="007926A8"/>
    <w:rsid w:val="0079400B"/>
    <w:rsid w:val="007A1ACA"/>
    <w:rsid w:val="007A2E0E"/>
    <w:rsid w:val="007A658B"/>
    <w:rsid w:val="007B2023"/>
    <w:rsid w:val="007D4AC9"/>
    <w:rsid w:val="007E7472"/>
    <w:rsid w:val="007F1F75"/>
    <w:rsid w:val="007F67E1"/>
    <w:rsid w:val="007F6EFA"/>
    <w:rsid w:val="00820F36"/>
    <w:rsid w:val="00840A63"/>
    <w:rsid w:val="008443E9"/>
    <w:rsid w:val="00856E04"/>
    <w:rsid w:val="0087190F"/>
    <w:rsid w:val="00872E81"/>
    <w:rsid w:val="00874D1F"/>
    <w:rsid w:val="008821EC"/>
    <w:rsid w:val="008963C6"/>
    <w:rsid w:val="008A6664"/>
    <w:rsid w:val="008A6DF4"/>
    <w:rsid w:val="008B0139"/>
    <w:rsid w:val="008B591B"/>
    <w:rsid w:val="008C1A96"/>
    <w:rsid w:val="008C31B3"/>
    <w:rsid w:val="008C549E"/>
    <w:rsid w:val="008C7879"/>
    <w:rsid w:val="008E34F6"/>
    <w:rsid w:val="008E49B0"/>
    <w:rsid w:val="008E72D0"/>
    <w:rsid w:val="008F444C"/>
    <w:rsid w:val="0090091E"/>
    <w:rsid w:val="009044EE"/>
    <w:rsid w:val="00911D47"/>
    <w:rsid w:val="00911E9C"/>
    <w:rsid w:val="00917407"/>
    <w:rsid w:val="00917B7E"/>
    <w:rsid w:val="0092107F"/>
    <w:rsid w:val="009238E8"/>
    <w:rsid w:val="00924924"/>
    <w:rsid w:val="009316C0"/>
    <w:rsid w:val="009319C4"/>
    <w:rsid w:val="00933959"/>
    <w:rsid w:val="00936C01"/>
    <w:rsid w:val="009371FF"/>
    <w:rsid w:val="0093745F"/>
    <w:rsid w:val="0094607F"/>
    <w:rsid w:val="00947CB8"/>
    <w:rsid w:val="0097197F"/>
    <w:rsid w:val="0098341C"/>
    <w:rsid w:val="0098445B"/>
    <w:rsid w:val="00993DD1"/>
    <w:rsid w:val="00996A1C"/>
    <w:rsid w:val="009A573A"/>
    <w:rsid w:val="009A728A"/>
    <w:rsid w:val="009B26A8"/>
    <w:rsid w:val="009B6547"/>
    <w:rsid w:val="009B7373"/>
    <w:rsid w:val="009E07A8"/>
    <w:rsid w:val="009F4AC7"/>
    <w:rsid w:val="009F61EB"/>
    <w:rsid w:val="00A201E9"/>
    <w:rsid w:val="00A20FDD"/>
    <w:rsid w:val="00A23561"/>
    <w:rsid w:val="00A34621"/>
    <w:rsid w:val="00A35546"/>
    <w:rsid w:val="00A61DEB"/>
    <w:rsid w:val="00A657D3"/>
    <w:rsid w:val="00A916C7"/>
    <w:rsid w:val="00A952C0"/>
    <w:rsid w:val="00AA0323"/>
    <w:rsid w:val="00AA0EF9"/>
    <w:rsid w:val="00AA15B6"/>
    <w:rsid w:val="00AB4B7D"/>
    <w:rsid w:val="00AC5176"/>
    <w:rsid w:val="00AE3E95"/>
    <w:rsid w:val="00AE5C3E"/>
    <w:rsid w:val="00B07BBB"/>
    <w:rsid w:val="00B163F3"/>
    <w:rsid w:val="00B3234F"/>
    <w:rsid w:val="00B34059"/>
    <w:rsid w:val="00B50E77"/>
    <w:rsid w:val="00B61FCE"/>
    <w:rsid w:val="00B62511"/>
    <w:rsid w:val="00B67972"/>
    <w:rsid w:val="00B71E73"/>
    <w:rsid w:val="00B85C0A"/>
    <w:rsid w:val="00B903A4"/>
    <w:rsid w:val="00B908E8"/>
    <w:rsid w:val="00BA3034"/>
    <w:rsid w:val="00BB5C3B"/>
    <w:rsid w:val="00BC4260"/>
    <w:rsid w:val="00BC579C"/>
    <w:rsid w:val="00BE05F9"/>
    <w:rsid w:val="00BE25D2"/>
    <w:rsid w:val="00BF6938"/>
    <w:rsid w:val="00C07D3B"/>
    <w:rsid w:val="00C14FA1"/>
    <w:rsid w:val="00C167C7"/>
    <w:rsid w:val="00C25CC9"/>
    <w:rsid w:val="00C34314"/>
    <w:rsid w:val="00C35DE2"/>
    <w:rsid w:val="00C72580"/>
    <w:rsid w:val="00C82330"/>
    <w:rsid w:val="00C84FFE"/>
    <w:rsid w:val="00C91005"/>
    <w:rsid w:val="00CA7882"/>
    <w:rsid w:val="00CC09DD"/>
    <w:rsid w:val="00CC215A"/>
    <w:rsid w:val="00CC51D3"/>
    <w:rsid w:val="00CD0666"/>
    <w:rsid w:val="00CD4509"/>
    <w:rsid w:val="00CD60CF"/>
    <w:rsid w:val="00CD6A85"/>
    <w:rsid w:val="00CE23E5"/>
    <w:rsid w:val="00CE570E"/>
    <w:rsid w:val="00CE61CF"/>
    <w:rsid w:val="00CF512C"/>
    <w:rsid w:val="00D14F2D"/>
    <w:rsid w:val="00D16F86"/>
    <w:rsid w:val="00D35ADD"/>
    <w:rsid w:val="00D444E8"/>
    <w:rsid w:val="00D4544C"/>
    <w:rsid w:val="00D51D58"/>
    <w:rsid w:val="00D56089"/>
    <w:rsid w:val="00D6344B"/>
    <w:rsid w:val="00D8067C"/>
    <w:rsid w:val="00D815B1"/>
    <w:rsid w:val="00D85C89"/>
    <w:rsid w:val="00D94D99"/>
    <w:rsid w:val="00DA0A89"/>
    <w:rsid w:val="00DA60C9"/>
    <w:rsid w:val="00DB277F"/>
    <w:rsid w:val="00DD2197"/>
    <w:rsid w:val="00DE3BA8"/>
    <w:rsid w:val="00DE6252"/>
    <w:rsid w:val="00DF13F7"/>
    <w:rsid w:val="00DF616A"/>
    <w:rsid w:val="00E069DA"/>
    <w:rsid w:val="00E23053"/>
    <w:rsid w:val="00E264CD"/>
    <w:rsid w:val="00E26E49"/>
    <w:rsid w:val="00E33690"/>
    <w:rsid w:val="00E440A3"/>
    <w:rsid w:val="00E446BB"/>
    <w:rsid w:val="00E505F1"/>
    <w:rsid w:val="00E507F0"/>
    <w:rsid w:val="00E5269D"/>
    <w:rsid w:val="00E641B2"/>
    <w:rsid w:val="00E64E15"/>
    <w:rsid w:val="00E77E90"/>
    <w:rsid w:val="00E80EE3"/>
    <w:rsid w:val="00E870CD"/>
    <w:rsid w:val="00E93F70"/>
    <w:rsid w:val="00E97E3B"/>
    <w:rsid w:val="00EB1DF4"/>
    <w:rsid w:val="00EC1AB2"/>
    <w:rsid w:val="00EC439B"/>
    <w:rsid w:val="00EE07C4"/>
    <w:rsid w:val="00EE4AAB"/>
    <w:rsid w:val="00EF1839"/>
    <w:rsid w:val="00F01B05"/>
    <w:rsid w:val="00F02292"/>
    <w:rsid w:val="00F03DEA"/>
    <w:rsid w:val="00F10159"/>
    <w:rsid w:val="00F150DE"/>
    <w:rsid w:val="00F251BE"/>
    <w:rsid w:val="00F25C9A"/>
    <w:rsid w:val="00F2673F"/>
    <w:rsid w:val="00F3616E"/>
    <w:rsid w:val="00F6107E"/>
    <w:rsid w:val="00F6330B"/>
    <w:rsid w:val="00F639A4"/>
    <w:rsid w:val="00F661B4"/>
    <w:rsid w:val="00F82F20"/>
    <w:rsid w:val="00F86DE0"/>
    <w:rsid w:val="00FA2AB2"/>
    <w:rsid w:val="00FB4A0C"/>
    <w:rsid w:val="00FC0FAD"/>
    <w:rsid w:val="00FC1A11"/>
    <w:rsid w:val="00FC52B4"/>
    <w:rsid w:val="00FC52F1"/>
    <w:rsid w:val="00FE01A6"/>
    <w:rsid w:val="00FE0D1A"/>
    <w:rsid w:val="00FE3025"/>
    <w:rsid w:val="13E37F19"/>
    <w:rsid w:val="19F76B77"/>
    <w:rsid w:val="1C2761FE"/>
    <w:rsid w:val="1CAD07E1"/>
    <w:rsid w:val="1E022E6A"/>
    <w:rsid w:val="1E77581B"/>
    <w:rsid w:val="20853A29"/>
    <w:rsid w:val="3CA14871"/>
    <w:rsid w:val="4B871314"/>
    <w:rsid w:val="51B92FD6"/>
    <w:rsid w:val="51C60EA5"/>
    <w:rsid w:val="5953478D"/>
    <w:rsid w:val="5E8E2AA6"/>
    <w:rsid w:val="63F8230B"/>
    <w:rsid w:val="7744062A"/>
    <w:rsid w:val="7ABB3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E570E"/>
    <w:pPr>
      <w:spacing w:after="120"/>
      <w:ind w:leftChars="200" w:left="200" w:firstLineChars="200" w:firstLine="200"/>
    </w:pPr>
    <w:rPr>
      <w:rFonts w:eastAsia="仿宋_GB2312" w:hint="eastAsia"/>
      <w:sz w:val="32"/>
    </w:rPr>
  </w:style>
  <w:style w:type="paragraph" w:styleId="a4">
    <w:name w:val="Normal (Web)"/>
    <w:basedOn w:val="a"/>
    <w:qFormat/>
    <w:rsid w:val="00CE570E"/>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9319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319C4"/>
    <w:rPr>
      <w:kern w:val="2"/>
      <w:sz w:val="18"/>
      <w:szCs w:val="18"/>
    </w:rPr>
  </w:style>
  <w:style w:type="paragraph" w:styleId="a6">
    <w:name w:val="footer"/>
    <w:basedOn w:val="a"/>
    <w:link w:val="Char0"/>
    <w:uiPriority w:val="99"/>
    <w:rsid w:val="009319C4"/>
    <w:pPr>
      <w:tabs>
        <w:tab w:val="center" w:pos="4153"/>
        <w:tab w:val="right" w:pos="8306"/>
      </w:tabs>
      <w:snapToGrid w:val="0"/>
      <w:jc w:val="left"/>
    </w:pPr>
    <w:rPr>
      <w:sz w:val="18"/>
      <w:szCs w:val="18"/>
    </w:rPr>
  </w:style>
  <w:style w:type="character" w:customStyle="1" w:styleId="Char0">
    <w:name w:val="页脚 Char"/>
    <w:basedOn w:val="a0"/>
    <w:link w:val="a6"/>
    <w:uiPriority w:val="99"/>
    <w:rsid w:val="009319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11</Pages>
  <Words>765</Words>
  <Characters>4362</Characters>
  <Application>Microsoft Office Word</Application>
  <DocSecurity>0</DocSecurity>
  <Lines>36</Lines>
  <Paragraphs>10</Paragraphs>
  <ScaleCrop>false</ScaleCrop>
  <Company>WwW.YlmF.CoM</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272</cp:revision>
  <dcterms:created xsi:type="dcterms:W3CDTF">2014-10-29T12:08:00Z</dcterms:created>
  <dcterms:modified xsi:type="dcterms:W3CDTF">2022-03-07T13:15:00Z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